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DC" w:rsidRDefault="00792EDC" w:rsidP="00550F44">
      <w:pPr>
        <w:pStyle w:val="Prrafodelista"/>
        <w:numPr>
          <w:ilvl w:val="0"/>
          <w:numId w:val="4"/>
        </w:numPr>
        <w:tabs>
          <w:tab w:val="left" w:pos="284"/>
        </w:tabs>
        <w:ind w:left="0" w:firstLine="0"/>
        <w:jc w:val="both"/>
        <w:rPr>
          <w:rFonts w:ascii="Trebuchet MS" w:hAnsi="Trebuchet MS" w:cs="Trebuchet MS"/>
          <w:b/>
          <w:bCs/>
          <w:sz w:val="20"/>
          <w:szCs w:val="20"/>
          <w:lang w:val="es-MX"/>
        </w:rPr>
      </w:pPr>
      <w:r w:rsidRPr="00626FA6">
        <w:rPr>
          <w:rFonts w:ascii="Trebuchet MS" w:hAnsi="Trebuchet MS" w:cs="Trebuchet MS"/>
          <w:b/>
          <w:bCs/>
          <w:sz w:val="20"/>
          <w:szCs w:val="20"/>
          <w:lang w:val="es-MX"/>
        </w:rPr>
        <w:t>PROPÓSITO.</w:t>
      </w:r>
    </w:p>
    <w:p w:rsidR="001F367D" w:rsidRDefault="001F367D" w:rsidP="001F367D">
      <w:pPr>
        <w:pStyle w:val="Prrafodelista"/>
        <w:tabs>
          <w:tab w:val="left" w:pos="284"/>
        </w:tabs>
        <w:ind w:left="0"/>
        <w:jc w:val="both"/>
        <w:rPr>
          <w:rFonts w:ascii="Trebuchet MS" w:hAnsi="Trebuchet MS" w:cs="Trebuchet MS"/>
          <w:b/>
          <w:bCs/>
          <w:sz w:val="20"/>
          <w:szCs w:val="20"/>
          <w:lang w:val="es-MX"/>
        </w:rPr>
      </w:pPr>
    </w:p>
    <w:p w:rsidR="00970620" w:rsidRPr="00970620" w:rsidRDefault="00970620" w:rsidP="00970620">
      <w:pPr>
        <w:ind w:left="284"/>
        <w:jc w:val="both"/>
        <w:rPr>
          <w:rFonts w:ascii="Trebuchet MS" w:hAnsi="Trebuchet MS" w:cs="Arial"/>
          <w:color w:val="000000"/>
          <w:spacing w:val="-2"/>
          <w:sz w:val="20"/>
          <w:szCs w:val="20"/>
        </w:rPr>
      </w:pPr>
      <w:r w:rsidRPr="00970620">
        <w:rPr>
          <w:rFonts w:ascii="Trebuchet MS" w:hAnsi="Trebuchet MS" w:cs="Arial"/>
          <w:color w:val="000000"/>
          <w:spacing w:val="-2"/>
          <w:sz w:val="20"/>
          <w:szCs w:val="20"/>
        </w:rPr>
        <w:t xml:space="preserve">Establecer las directrices para implementar acciones correctivas y preventivas en el Sistema de Gestión de </w:t>
      </w:r>
      <w:r w:rsidR="002F0E11">
        <w:rPr>
          <w:rFonts w:ascii="Trebuchet MS" w:hAnsi="Trebuchet MS" w:cs="Arial"/>
          <w:color w:val="000000"/>
          <w:spacing w:val="-2"/>
          <w:sz w:val="20"/>
          <w:szCs w:val="20"/>
        </w:rPr>
        <w:t xml:space="preserve">la </w:t>
      </w:r>
      <w:r w:rsidRPr="00970620">
        <w:rPr>
          <w:rFonts w:ascii="Trebuchet MS" w:hAnsi="Trebuchet MS" w:cs="Arial"/>
          <w:color w:val="000000"/>
          <w:spacing w:val="-2"/>
          <w:sz w:val="20"/>
          <w:szCs w:val="20"/>
        </w:rPr>
        <w:t>Calidad de la Dirección General de Servicios Administrativos, y eliminar las causas de no conformidades reales o potenciales dentro de un proceso, con el fin de prevenir que ocurran o que vuelvan a ocurrir.</w:t>
      </w:r>
    </w:p>
    <w:p w:rsidR="00894D89" w:rsidRDefault="00894D89" w:rsidP="00EE3DC4">
      <w:pPr>
        <w:tabs>
          <w:tab w:val="left" w:pos="4056"/>
        </w:tabs>
        <w:jc w:val="both"/>
        <w:rPr>
          <w:rFonts w:ascii="Trebuchet MS" w:hAnsi="Trebuchet MS" w:cs="Trebuchet MS"/>
          <w:color w:val="FF0000"/>
          <w:sz w:val="20"/>
          <w:szCs w:val="20"/>
          <w:lang w:val="es-MX"/>
        </w:rPr>
      </w:pPr>
    </w:p>
    <w:p w:rsidR="001F367D" w:rsidRDefault="00792EDC" w:rsidP="00550F44">
      <w:pPr>
        <w:pStyle w:val="Prrafodelista"/>
        <w:numPr>
          <w:ilvl w:val="0"/>
          <w:numId w:val="4"/>
        </w:numPr>
        <w:tabs>
          <w:tab w:val="left" w:pos="284"/>
        </w:tabs>
        <w:ind w:left="0" w:firstLine="0"/>
        <w:jc w:val="both"/>
        <w:rPr>
          <w:rFonts w:ascii="Trebuchet MS" w:hAnsi="Trebuchet MS" w:cs="Trebuchet MS"/>
          <w:b/>
          <w:bCs/>
          <w:sz w:val="20"/>
          <w:szCs w:val="20"/>
          <w:lang w:val="es-MX"/>
        </w:rPr>
      </w:pPr>
      <w:r w:rsidRPr="00550F44">
        <w:rPr>
          <w:rFonts w:ascii="Trebuchet MS" w:hAnsi="Trebuchet MS" w:cs="Trebuchet MS"/>
          <w:b/>
          <w:bCs/>
          <w:sz w:val="20"/>
          <w:szCs w:val="20"/>
          <w:lang w:val="es-MX"/>
        </w:rPr>
        <w:t>ALCANCE.</w:t>
      </w:r>
    </w:p>
    <w:p w:rsidR="00792EDC" w:rsidRPr="00550F44" w:rsidRDefault="00792EDC" w:rsidP="001F367D">
      <w:pPr>
        <w:pStyle w:val="Prrafodelista"/>
        <w:tabs>
          <w:tab w:val="left" w:pos="284"/>
        </w:tabs>
        <w:ind w:left="0"/>
        <w:jc w:val="both"/>
        <w:rPr>
          <w:rFonts w:ascii="Trebuchet MS" w:hAnsi="Trebuchet MS" w:cs="Trebuchet MS"/>
          <w:b/>
          <w:bCs/>
          <w:sz w:val="20"/>
          <w:szCs w:val="20"/>
          <w:lang w:val="es-MX"/>
        </w:rPr>
      </w:pPr>
      <w:r w:rsidRPr="00550F44">
        <w:rPr>
          <w:rFonts w:ascii="Trebuchet MS" w:hAnsi="Trebuchet MS" w:cs="Trebuchet MS"/>
          <w:b/>
          <w:bCs/>
          <w:sz w:val="20"/>
          <w:szCs w:val="20"/>
          <w:lang w:val="es-MX"/>
        </w:rPr>
        <w:tab/>
      </w:r>
    </w:p>
    <w:p w:rsidR="00792EDC" w:rsidRPr="00282DC1" w:rsidRDefault="00792EDC" w:rsidP="00894D89">
      <w:pPr>
        <w:pStyle w:val="Prrafodelista"/>
        <w:ind w:left="284"/>
        <w:jc w:val="both"/>
        <w:rPr>
          <w:rFonts w:ascii="Trebuchet MS" w:hAnsi="Trebuchet MS" w:cs="Trebuchet MS"/>
          <w:sz w:val="20"/>
          <w:szCs w:val="20"/>
          <w:lang w:val="es-MX"/>
        </w:rPr>
      </w:pPr>
      <w:r w:rsidRPr="00282DC1">
        <w:rPr>
          <w:rFonts w:ascii="Trebuchet MS" w:hAnsi="Trebuchet MS" w:cs="Trebuchet MS"/>
          <w:sz w:val="20"/>
          <w:szCs w:val="20"/>
          <w:lang w:val="es-MX"/>
        </w:rPr>
        <w:t xml:space="preserve">Este procedimiento aplica a la eliminación de la causa raíz de las no conformidades reales </w:t>
      </w:r>
      <w:r w:rsidR="00130D3C">
        <w:rPr>
          <w:rFonts w:ascii="Trebuchet MS" w:hAnsi="Trebuchet MS" w:cs="Trebuchet MS"/>
          <w:sz w:val="20"/>
          <w:szCs w:val="20"/>
          <w:lang w:val="es-MX"/>
        </w:rPr>
        <w:t>y/</w:t>
      </w:r>
      <w:r w:rsidRPr="00282DC1">
        <w:rPr>
          <w:rFonts w:ascii="Trebuchet MS" w:hAnsi="Trebuchet MS" w:cs="Trebuchet MS"/>
          <w:sz w:val="20"/>
          <w:szCs w:val="20"/>
          <w:lang w:val="es-MX"/>
        </w:rPr>
        <w:t>o potenciales presentadas en el Sistema de Gestión de la Calidad de la Dirección General de Servicios Administrativos.</w:t>
      </w:r>
    </w:p>
    <w:p w:rsidR="00792EDC" w:rsidRDefault="00792EDC" w:rsidP="00894D89">
      <w:pPr>
        <w:pStyle w:val="Prrafodelista"/>
        <w:ind w:left="284"/>
        <w:jc w:val="both"/>
        <w:rPr>
          <w:rFonts w:ascii="Trebuchet MS" w:hAnsi="Trebuchet MS" w:cs="Trebuchet MS"/>
          <w:sz w:val="20"/>
          <w:szCs w:val="20"/>
          <w:highlight w:val="yellow"/>
          <w:lang w:val="es-MX"/>
        </w:rPr>
      </w:pPr>
    </w:p>
    <w:p w:rsidR="00792EDC" w:rsidRPr="00A06541" w:rsidRDefault="00792EDC" w:rsidP="00894D89">
      <w:pPr>
        <w:pStyle w:val="Prrafodelista"/>
        <w:ind w:left="284"/>
        <w:jc w:val="both"/>
        <w:rPr>
          <w:rFonts w:ascii="Trebuchet MS" w:hAnsi="Trebuchet MS" w:cs="Trebuchet MS"/>
          <w:sz w:val="20"/>
          <w:szCs w:val="20"/>
          <w:lang w:val="es-MX"/>
        </w:rPr>
      </w:pPr>
      <w:r w:rsidRPr="00A06541">
        <w:rPr>
          <w:rFonts w:ascii="Trebuchet MS" w:hAnsi="Trebuchet MS" w:cs="Trebuchet MS"/>
          <w:sz w:val="20"/>
          <w:szCs w:val="20"/>
          <w:lang w:val="es-MX"/>
        </w:rPr>
        <w:t>Participan en este procedimiento</w:t>
      </w:r>
      <w:r w:rsidR="00BB6A8D">
        <w:rPr>
          <w:rFonts w:ascii="Trebuchet MS" w:hAnsi="Trebuchet MS" w:cs="Trebuchet MS"/>
          <w:sz w:val="20"/>
          <w:szCs w:val="20"/>
          <w:lang w:val="es-MX"/>
        </w:rPr>
        <w:t xml:space="preserve"> </w:t>
      </w:r>
      <w:r w:rsidR="004D4FBB">
        <w:rPr>
          <w:rFonts w:ascii="Trebuchet MS" w:hAnsi="Trebuchet MS" w:cs="Trebuchet MS"/>
          <w:sz w:val="20"/>
          <w:szCs w:val="20"/>
          <w:lang w:val="es-MX"/>
        </w:rPr>
        <w:t>p</w:t>
      </w:r>
      <w:r w:rsidRPr="00A06541">
        <w:rPr>
          <w:rFonts w:ascii="Trebuchet MS" w:hAnsi="Trebuchet MS" w:cs="Trebuchet MS"/>
          <w:sz w:val="20"/>
          <w:szCs w:val="20"/>
          <w:lang w:val="es-MX"/>
        </w:rPr>
        <w:t>ersona</w:t>
      </w:r>
      <w:r w:rsidR="004D4FBB">
        <w:rPr>
          <w:rFonts w:ascii="Trebuchet MS" w:hAnsi="Trebuchet MS" w:cs="Trebuchet MS"/>
          <w:sz w:val="20"/>
          <w:szCs w:val="20"/>
          <w:lang w:val="es-MX"/>
        </w:rPr>
        <w:t>l</w:t>
      </w:r>
      <w:r w:rsidR="00BB6A8D">
        <w:rPr>
          <w:rFonts w:ascii="Trebuchet MS" w:hAnsi="Trebuchet MS" w:cs="Trebuchet MS"/>
          <w:sz w:val="20"/>
          <w:szCs w:val="20"/>
          <w:lang w:val="es-MX"/>
        </w:rPr>
        <w:t xml:space="preserve"> </w:t>
      </w:r>
      <w:r w:rsidR="002D465A">
        <w:rPr>
          <w:rFonts w:ascii="Trebuchet MS" w:hAnsi="Trebuchet MS" w:cs="Trebuchet MS"/>
          <w:sz w:val="20"/>
          <w:szCs w:val="20"/>
          <w:lang w:val="es-MX"/>
        </w:rPr>
        <w:t xml:space="preserve">que detecta </w:t>
      </w:r>
      <w:r w:rsidR="00386DD4">
        <w:rPr>
          <w:rFonts w:ascii="Trebuchet MS" w:hAnsi="Trebuchet MS" w:cs="Trebuchet MS"/>
          <w:sz w:val="20"/>
          <w:szCs w:val="20"/>
          <w:lang w:val="es-MX"/>
        </w:rPr>
        <w:t>no c</w:t>
      </w:r>
      <w:r w:rsidR="00163B97">
        <w:rPr>
          <w:rFonts w:ascii="Trebuchet MS" w:hAnsi="Trebuchet MS" w:cs="Trebuchet MS"/>
          <w:sz w:val="20"/>
          <w:szCs w:val="20"/>
          <w:lang w:val="es-MX"/>
        </w:rPr>
        <w:t>onformidad</w:t>
      </w:r>
      <w:r w:rsidR="004D4FBB">
        <w:rPr>
          <w:rFonts w:ascii="Trebuchet MS" w:hAnsi="Trebuchet MS" w:cs="Trebuchet MS"/>
          <w:sz w:val="20"/>
          <w:szCs w:val="20"/>
          <w:lang w:val="es-MX"/>
        </w:rPr>
        <w:t>es</w:t>
      </w:r>
      <w:r w:rsidRPr="00A06541">
        <w:rPr>
          <w:rFonts w:ascii="Trebuchet MS" w:hAnsi="Trebuchet MS" w:cs="Trebuchet MS"/>
          <w:sz w:val="20"/>
          <w:szCs w:val="20"/>
          <w:lang w:val="es-MX"/>
        </w:rPr>
        <w:t xml:space="preserve">, Representante de la Dirección, </w:t>
      </w:r>
      <w:r w:rsidR="00130D3C">
        <w:rPr>
          <w:rFonts w:ascii="Trebuchet MS" w:hAnsi="Trebuchet MS" w:cs="Trebuchet MS"/>
          <w:sz w:val="20"/>
          <w:szCs w:val="20"/>
          <w:lang w:val="es-MX"/>
        </w:rPr>
        <w:t>R</w:t>
      </w:r>
      <w:r w:rsidR="00B646A8">
        <w:rPr>
          <w:rFonts w:ascii="Trebuchet MS" w:hAnsi="Trebuchet MS" w:cs="Trebuchet MS"/>
          <w:sz w:val="20"/>
          <w:szCs w:val="20"/>
          <w:lang w:val="es-MX"/>
        </w:rPr>
        <w:t>esponsable</w:t>
      </w:r>
      <w:r w:rsidR="00130D3C">
        <w:rPr>
          <w:rFonts w:ascii="Trebuchet MS" w:hAnsi="Trebuchet MS" w:cs="Trebuchet MS"/>
          <w:sz w:val="20"/>
          <w:szCs w:val="20"/>
          <w:lang w:val="es-MX"/>
        </w:rPr>
        <w:t>s</w:t>
      </w:r>
      <w:r w:rsidR="004D4FBB">
        <w:rPr>
          <w:rFonts w:ascii="Trebuchet MS" w:hAnsi="Trebuchet MS" w:cs="Trebuchet MS"/>
          <w:sz w:val="20"/>
          <w:szCs w:val="20"/>
          <w:lang w:val="es-MX"/>
        </w:rPr>
        <w:t xml:space="preserve"> de Área, r</w:t>
      </w:r>
      <w:r w:rsidRPr="00A06541">
        <w:rPr>
          <w:rFonts w:ascii="Trebuchet MS" w:hAnsi="Trebuchet MS" w:cs="Trebuchet MS"/>
          <w:sz w:val="20"/>
          <w:szCs w:val="20"/>
          <w:lang w:val="es-MX"/>
        </w:rPr>
        <w:t xml:space="preserve">esponsable de </w:t>
      </w:r>
      <w:r w:rsidR="004D4FBB">
        <w:rPr>
          <w:rFonts w:ascii="Trebuchet MS" w:hAnsi="Trebuchet MS" w:cs="Trebuchet MS"/>
          <w:sz w:val="20"/>
          <w:szCs w:val="20"/>
          <w:lang w:val="es-MX"/>
        </w:rPr>
        <w:t>i</w:t>
      </w:r>
      <w:r w:rsidRPr="00A06541">
        <w:rPr>
          <w:rFonts w:ascii="Trebuchet MS" w:hAnsi="Trebuchet MS" w:cs="Trebuchet MS"/>
          <w:sz w:val="20"/>
          <w:szCs w:val="20"/>
          <w:lang w:val="es-MX"/>
        </w:rPr>
        <w:t xml:space="preserve">nvestigar </w:t>
      </w:r>
      <w:r w:rsidR="004D4FBB">
        <w:rPr>
          <w:rFonts w:ascii="Trebuchet MS" w:hAnsi="Trebuchet MS" w:cs="Trebuchet MS"/>
          <w:sz w:val="20"/>
          <w:szCs w:val="20"/>
          <w:lang w:val="es-MX"/>
        </w:rPr>
        <w:t>c</w:t>
      </w:r>
      <w:r w:rsidRPr="00A06541">
        <w:rPr>
          <w:rFonts w:ascii="Trebuchet MS" w:hAnsi="Trebuchet MS" w:cs="Trebuchet MS"/>
          <w:sz w:val="20"/>
          <w:szCs w:val="20"/>
          <w:lang w:val="es-MX"/>
        </w:rPr>
        <w:t xml:space="preserve">ausa </w:t>
      </w:r>
      <w:r w:rsidR="004D4FBB">
        <w:rPr>
          <w:rFonts w:ascii="Trebuchet MS" w:hAnsi="Trebuchet MS" w:cs="Trebuchet MS"/>
          <w:sz w:val="20"/>
          <w:szCs w:val="20"/>
          <w:lang w:val="es-MX"/>
        </w:rPr>
        <w:t>r</w:t>
      </w:r>
      <w:r w:rsidRPr="00A06541">
        <w:rPr>
          <w:rFonts w:ascii="Trebuchet MS" w:hAnsi="Trebuchet MS" w:cs="Trebuchet MS"/>
          <w:sz w:val="20"/>
          <w:szCs w:val="20"/>
          <w:lang w:val="es-MX"/>
        </w:rPr>
        <w:t>aíz</w:t>
      </w:r>
      <w:r w:rsidR="00163B97">
        <w:rPr>
          <w:rFonts w:ascii="Trebuchet MS" w:hAnsi="Trebuchet MS" w:cs="Trebuchet MS"/>
          <w:sz w:val="20"/>
          <w:szCs w:val="20"/>
          <w:lang w:val="es-MX"/>
        </w:rPr>
        <w:t xml:space="preserve"> e </w:t>
      </w:r>
      <w:r w:rsidR="004D4FBB">
        <w:rPr>
          <w:rFonts w:ascii="Trebuchet MS" w:hAnsi="Trebuchet MS" w:cs="Trebuchet MS"/>
          <w:sz w:val="20"/>
          <w:szCs w:val="20"/>
          <w:lang w:val="es-MX"/>
        </w:rPr>
        <w:t>i</w:t>
      </w:r>
      <w:r w:rsidR="00163B97">
        <w:rPr>
          <w:rFonts w:ascii="Trebuchet MS" w:hAnsi="Trebuchet MS" w:cs="Trebuchet MS"/>
          <w:sz w:val="20"/>
          <w:szCs w:val="20"/>
          <w:lang w:val="es-MX"/>
        </w:rPr>
        <w:t xml:space="preserve">mplementar </w:t>
      </w:r>
      <w:r w:rsidR="004D4FBB">
        <w:rPr>
          <w:rFonts w:ascii="Trebuchet MS" w:hAnsi="Trebuchet MS" w:cs="Trebuchet MS"/>
          <w:sz w:val="20"/>
          <w:szCs w:val="20"/>
          <w:lang w:val="es-MX"/>
        </w:rPr>
        <w:t>a</w:t>
      </w:r>
      <w:r w:rsidR="00163B97">
        <w:rPr>
          <w:rFonts w:ascii="Trebuchet MS" w:hAnsi="Trebuchet MS" w:cs="Trebuchet MS"/>
          <w:sz w:val="20"/>
          <w:szCs w:val="20"/>
          <w:lang w:val="es-MX"/>
        </w:rPr>
        <w:t>cciones</w:t>
      </w:r>
      <w:r w:rsidRPr="00A06541">
        <w:rPr>
          <w:rFonts w:ascii="Trebuchet MS" w:hAnsi="Trebuchet MS" w:cs="Trebuchet MS"/>
          <w:sz w:val="20"/>
          <w:szCs w:val="20"/>
          <w:lang w:val="es-MX"/>
        </w:rPr>
        <w:t>.</w:t>
      </w:r>
    </w:p>
    <w:p w:rsidR="00792EDC" w:rsidRPr="00A06541" w:rsidRDefault="00792EDC" w:rsidP="00894D89">
      <w:pPr>
        <w:pStyle w:val="Prrafodelista"/>
        <w:ind w:left="284"/>
        <w:jc w:val="both"/>
        <w:rPr>
          <w:rFonts w:ascii="Trebuchet MS" w:hAnsi="Trebuchet MS" w:cs="Trebuchet MS"/>
          <w:sz w:val="20"/>
          <w:szCs w:val="20"/>
          <w:lang w:val="es-MX"/>
        </w:rPr>
      </w:pPr>
    </w:p>
    <w:p w:rsidR="00792EDC" w:rsidRPr="00A06541" w:rsidRDefault="00792EDC" w:rsidP="00894D89">
      <w:pPr>
        <w:ind w:left="284" w:right="57"/>
        <w:jc w:val="both"/>
        <w:rPr>
          <w:rFonts w:ascii="Trebuchet MS" w:hAnsi="Trebuchet MS" w:cs="Trebuchet MS"/>
          <w:sz w:val="20"/>
          <w:szCs w:val="20"/>
          <w:lang w:val="es-MX"/>
        </w:rPr>
      </w:pPr>
      <w:r w:rsidRPr="00A06541">
        <w:rPr>
          <w:rFonts w:ascii="Trebuchet MS" w:hAnsi="Trebuchet MS" w:cs="Trebuchet MS"/>
          <w:sz w:val="20"/>
          <w:szCs w:val="20"/>
          <w:lang w:val="es-MX"/>
        </w:rPr>
        <w:t>Inicia con</w:t>
      </w:r>
      <w:r w:rsidR="00FF55F5">
        <w:rPr>
          <w:rFonts w:ascii="Trebuchet MS" w:hAnsi="Trebuchet MS" w:cs="Trebuchet MS"/>
          <w:sz w:val="20"/>
          <w:szCs w:val="20"/>
          <w:lang w:val="es-MX"/>
        </w:rPr>
        <w:t xml:space="preserve"> la</w:t>
      </w:r>
      <w:r w:rsidRPr="00A06541">
        <w:rPr>
          <w:rFonts w:ascii="Trebuchet MS" w:hAnsi="Trebuchet MS" w:cs="Trebuchet MS"/>
          <w:sz w:val="20"/>
          <w:szCs w:val="20"/>
          <w:lang w:val="es-MX"/>
        </w:rPr>
        <w:t xml:space="preserve"> detección de las no conformidades reales</w:t>
      </w:r>
      <w:r w:rsidR="00FF55F5">
        <w:rPr>
          <w:rFonts w:ascii="Trebuchet MS" w:hAnsi="Trebuchet MS" w:cs="Trebuchet MS"/>
          <w:sz w:val="20"/>
          <w:szCs w:val="20"/>
          <w:lang w:val="es-MX"/>
        </w:rPr>
        <w:t xml:space="preserve"> y/o</w:t>
      </w:r>
      <w:r w:rsidRPr="00A06541">
        <w:rPr>
          <w:rFonts w:ascii="Trebuchet MS" w:hAnsi="Trebuchet MS" w:cs="Trebuchet MS"/>
          <w:sz w:val="20"/>
          <w:szCs w:val="20"/>
          <w:lang w:val="es-MX"/>
        </w:rPr>
        <w:t xml:space="preserve"> potenciales que afecten los procesos o servicios del sistema y termina con el registro de las mismas en el </w:t>
      </w:r>
      <w:r w:rsidR="003D007B">
        <w:rPr>
          <w:rFonts w:ascii="Trebuchet MS" w:hAnsi="Trebuchet MS" w:cs="Trebuchet MS"/>
          <w:sz w:val="20"/>
          <w:szCs w:val="20"/>
          <w:lang w:val="es-MX"/>
        </w:rPr>
        <w:t>C</w:t>
      </w:r>
      <w:r w:rsidRPr="00A06541">
        <w:rPr>
          <w:rFonts w:ascii="Trebuchet MS" w:hAnsi="Trebuchet MS" w:cs="Trebuchet MS"/>
          <w:sz w:val="20"/>
          <w:szCs w:val="20"/>
          <w:lang w:val="es-MX"/>
        </w:rPr>
        <w:t xml:space="preserve">ontrol de </w:t>
      </w:r>
      <w:r w:rsidR="003D007B">
        <w:rPr>
          <w:rFonts w:ascii="Trebuchet MS" w:hAnsi="Trebuchet MS" w:cs="Trebuchet MS"/>
          <w:sz w:val="20"/>
          <w:szCs w:val="20"/>
          <w:lang w:val="es-MX"/>
        </w:rPr>
        <w:t>A</w:t>
      </w:r>
      <w:r w:rsidRPr="00A06541">
        <w:rPr>
          <w:rFonts w:ascii="Trebuchet MS" w:hAnsi="Trebuchet MS" w:cs="Trebuchet MS"/>
          <w:sz w:val="20"/>
          <w:szCs w:val="20"/>
          <w:lang w:val="es-MX"/>
        </w:rPr>
        <w:t>cciones.</w:t>
      </w:r>
    </w:p>
    <w:p w:rsidR="00792EDC" w:rsidRPr="00A06541" w:rsidRDefault="00792EDC" w:rsidP="00894D89">
      <w:pPr>
        <w:ind w:left="284" w:right="57"/>
        <w:jc w:val="both"/>
        <w:rPr>
          <w:rFonts w:ascii="Trebuchet MS" w:hAnsi="Trebuchet MS" w:cs="Trebuchet MS"/>
          <w:sz w:val="20"/>
          <w:szCs w:val="20"/>
          <w:lang w:val="es-MX"/>
        </w:rPr>
      </w:pPr>
    </w:p>
    <w:p w:rsidR="00792EDC" w:rsidRPr="00282DC1" w:rsidRDefault="00792EDC" w:rsidP="00894D89">
      <w:pPr>
        <w:ind w:left="284" w:right="57"/>
        <w:jc w:val="both"/>
        <w:rPr>
          <w:rFonts w:ascii="Verdana" w:hAnsi="Verdana" w:cs="Verdana"/>
          <w:sz w:val="20"/>
          <w:szCs w:val="20"/>
          <w:lang w:val="es-MX"/>
        </w:rPr>
      </w:pPr>
      <w:r w:rsidRPr="00A06541">
        <w:rPr>
          <w:rFonts w:ascii="Trebuchet MS" w:hAnsi="Trebuchet MS" w:cs="Trebuchet MS"/>
          <w:sz w:val="20"/>
          <w:szCs w:val="20"/>
          <w:lang w:val="es-MX"/>
        </w:rPr>
        <w:t>El presente procedimiento da cumplimiento al elemento 8.5.2 y 8.5.3. de la Norma ISO 9001:2008.</w:t>
      </w:r>
    </w:p>
    <w:p w:rsidR="00894D89" w:rsidRPr="00626FA6" w:rsidRDefault="00894D89" w:rsidP="00550F44">
      <w:pPr>
        <w:pStyle w:val="Prrafodelista"/>
        <w:ind w:left="0"/>
        <w:jc w:val="both"/>
        <w:rPr>
          <w:rFonts w:ascii="Trebuchet MS" w:hAnsi="Trebuchet MS" w:cs="Trebuchet MS"/>
          <w:b/>
          <w:bCs/>
          <w:sz w:val="20"/>
          <w:szCs w:val="20"/>
          <w:lang w:val="es-MX"/>
        </w:rPr>
      </w:pPr>
    </w:p>
    <w:p w:rsidR="00792EDC" w:rsidRDefault="00792EDC" w:rsidP="00550F44">
      <w:pPr>
        <w:pStyle w:val="Prrafodelista"/>
        <w:numPr>
          <w:ilvl w:val="0"/>
          <w:numId w:val="4"/>
        </w:numPr>
        <w:tabs>
          <w:tab w:val="left" w:pos="284"/>
        </w:tabs>
        <w:ind w:left="0" w:firstLine="0"/>
        <w:jc w:val="both"/>
        <w:rPr>
          <w:rFonts w:ascii="Trebuchet MS" w:hAnsi="Trebuchet MS" w:cs="Trebuchet MS"/>
          <w:b/>
          <w:bCs/>
          <w:sz w:val="20"/>
          <w:szCs w:val="20"/>
          <w:lang w:val="es-MX"/>
        </w:rPr>
      </w:pPr>
      <w:r w:rsidRPr="00550F44">
        <w:rPr>
          <w:rFonts w:ascii="Trebuchet MS" w:hAnsi="Trebuchet MS" w:cs="Trebuchet MS"/>
          <w:b/>
          <w:bCs/>
          <w:sz w:val="20"/>
          <w:szCs w:val="20"/>
          <w:lang w:val="es-MX"/>
        </w:rPr>
        <w:t>POLÍTICAS DE OPERACIÓN.</w:t>
      </w:r>
    </w:p>
    <w:p w:rsidR="001F367D" w:rsidRDefault="001F367D" w:rsidP="001F367D">
      <w:pPr>
        <w:pStyle w:val="Prrafodelista"/>
        <w:tabs>
          <w:tab w:val="left" w:pos="284"/>
        </w:tabs>
        <w:ind w:left="0"/>
        <w:jc w:val="both"/>
        <w:rPr>
          <w:rFonts w:ascii="Trebuchet MS" w:hAnsi="Trebuchet MS" w:cs="Trebuchet MS"/>
          <w:b/>
          <w:bCs/>
          <w:sz w:val="20"/>
          <w:szCs w:val="20"/>
          <w:lang w:val="es-MX"/>
        </w:rPr>
      </w:pPr>
    </w:p>
    <w:p w:rsidR="001023C2" w:rsidRPr="001F367D" w:rsidRDefault="001023C2" w:rsidP="00C33991">
      <w:pPr>
        <w:ind w:left="284"/>
        <w:jc w:val="both"/>
        <w:rPr>
          <w:rFonts w:ascii="Trebuchet MS" w:hAnsi="Trebuchet MS" w:cs="Trebuchet MS"/>
          <w:sz w:val="20"/>
          <w:szCs w:val="20"/>
          <w:lang w:val="es-MX"/>
        </w:rPr>
      </w:pPr>
      <w:r w:rsidRPr="001F367D">
        <w:rPr>
          <w:rFonts w:ascii="Trebuchet MS" w:hAnsi="Trebuchet MS" w:cs="Trebuchet MS"/>
          <w:sz w:val="20"/>
          <w:szCs w:val="20"/>
          <w:lang w:val="es-MX"/>
        </w:rPr>
        <w:t xml:space="preserve">Cualquier persona integrante del sistema puede detectar y realizar no conformidades reales y/o potenciales, que afecten los procesos o servicios del Sistema, de los que se puedan derivar </w:t>
      </w:r>
      <w:r w:rsidR="001F367D" w:rsidRPr="001F367D">
        <w:rPr>
          <w:rFonts w:ascii="Trebuchet MS" w:hAnsi="Trebuchet MS" w:cs="Trebuchet MS"/>
          <w:sz w:val="20"/>
          <w:szCs w:val="20"/>
          <w:lang w:val="es-MX"/>
        </w:rPr>
        <w:t>acciones correctivas o preventivas</w:t>
      </w:r>
    </w:p>
    <w:p w:rsidR="001023C2" w:rsidRPr="001F367D" w:rsidRDefault="001023C2" w:rsidP="001023C2">
      <w:pPr>
        <w:tabs>
          <w:tab w:val="left" w:pos="284"/>
        </w:tabs>
        <w:jc w:val="both"/>
        <w:rPr>
          <w:rFonts w:ascii="Trebuchet MS" w:hAnsi="Trebuchet MS" w:cs="Trebuchet MS"/>
          <w:b/>
          <w:bCs/>
          <w:sz w:val="20"/>
          <w:szCs w:val="20"/>
          <w:lang w:val="es-MX"/>
        </w:rPr>
      </w:pPr>
    </w:p>
    <w:p w:rsidR="00792EDC" w:rsidRPr="001F367D" w:rsidRDefault="00792EDC" w:rsidP="00894D89">
      <w:pPr>
        <w:ind w:left="284"/>
        <w:jc w:val="both"/>
        <w:rPr>
          <w:rFonts w:ascii="Trebuchet MS" w:hAnsi="Trebuchet MS" w:cs="Trebuchet MS"/>
          <w:sz w:val="20"/>
          <w:szCs w:val="20"/>
          <w:lang w:val="es-MX"/>
        </w:rPr>
      </w:pPr>
      <w:r w:rsidRPr="001F367D">
        <w:rPr>
          <w:rFonts w:ascii="Trebuchet MS" w:hAnsi="Trebuchet MS" w:cs="Trebuchet MS"/>
          <w:sz w:val="20"/>
          <w:szCs w:val="20"/>
          <w:lang w:val="es-MX"/>
        </w:rPr>
        <w:t>Cualquier persona p</w:t>
      </w:r>
      <w:r w:rsidR="0014592F" w:rsidRPr="001F367D">
        <w:rPr>
          <w:rFonts w:ascii="Trebuchet MS" w:hAnsi="Trebuchet MS" w:cs="Trebuchet MS"/>
          <w:sz w:val="20"/>
          <w:szCs w:val="20"/>
          <w:lang w:val="es-MX"/>
        </w:rPr>
        <w:t xml:space="preserve">uede detectar </w:t>
      </w:r>
      <w:r w:rsidR="00B646A8" w:rsidRPr="001F367D">
        <w:rPr>
          <w:rFonts w:ascii="Trebuchet MS" w:hAnsi="Trebuchet MS" w:cs="Trebuchet MS"/>
          <w:sz w:val="20"/>
          <w:szCs w:val="20"/>
          <w:lang w:val="es-MX"/>
        </w:rPr>
        <w:t xml:space="preserve">y realizar no conformidades </w:t>
      </w:r>
      <w:r w:rsidRPr="001F367D">
        <w:rPr>
          <w:rFonts w:ascii="Trebuchet MS" w:hAnsi="Trebuchet MS" w:cs="Trebuchet MS"/>
          <w:sz w:val="20"/>
          <w:szCs w:val="20"/>
          <w:lang w:val="es-MX"/>
        </w:rPr>
        <w:t>reales y</w:t>
      </w:r>
      <w:r w:rsidR="0014592F" w:rsidRPr="001F367D">
        <w:rPr>
          <w:rFonts w:ascii="Trebuchet MS" w:hAnsi="Trebuchet MS" w:cs="Trebuchet MS"/>
          <w:sz w:val="20"/>
          <w:szCs w:val="20"/>
          <w:lang w:val="es-MX"/>
        </w:rPr>
        <w:t>/</w:t>
      </w:r>
      <w:r w:rsidRPr="001F367D">
        <w:rPr>
          <w:rFonts w:ascii="Trebuchet MS" w:hAnsi="Trebuchet MS" w:cs="Trebuchet MS"/>
          <w:sz w:val="20"/>
          <w:szCs w:val="20"/>
          <w:lang w:val="es-MX"/>
        </w:rPr>
        <w:t>o potenciales</w:t>
      </w:r>
      <w:r w:rsidR="0014592F" w:rsidRPr="001F367D">
        <w:rPr>
          <w:rFonts w:ascii="Trebuchet MS" w:hAnsi="Trebuchet MS" w:cs="Trebuchet MS"/>
          <w:sz w:val="20"/>
          <w:szCs w:val="20"/>
          <w:lang w:val="es-MX"/>
        </w:rPr>
        <w:t>,</w:t>
      </w:r>
      <w:r w:rsidRPr="001F367D">
        <w:rPr>
          <w:rFonts w:ascii="Trebuchet MS" w:hAnsi="Trebuchet MS" w:cs="Trebuchet MS"/>
          <w:sz w:val="20"/>
          <w:szCs w:val="20"/>
          <w:lang w:val="es-MX"/>
        </w:rPr>
        <w:t xml:space="preserve"> que afecten </w:t>
      </w:r>
      <w:r w:rsidR="0014592F" w:rsidRPr="001F367D">
        <w:rPr>
          <w:rFonts w:ascii="Trebuchet MS" w:hAnsi="Trebuchet MS" w:cs="Trebuchet MS"/>
          <w:sz w:val="20"/>
          <w:szCs w:val="20"/>
          <w:lang w:val="es-MX"/>
        </w:rPr>
        <w:t>los procesos o servicios del Sistema</w:t>
      </w:r>
      <w:r w:rsidRPr="001F367D">
        <w:rPr>
          <w:rFonts w:ascii="Trebuchet MS" w:hAnsi="Trebuchet MS" w:cs="Trebuchet MS"/>
          <w:sz w:val="20"/>
          <w:szCs w:val="20"/>
          <w:lang w:val="es-MX"/>
        </w:rPr>
        <w:t>, de los que</w:t>
      </w:r>
      <w:r w:rsidR="00580FF4" w:rsidRPr="001F367D">
        <w:rPr>
          <w:rFonts w:ascii="Trebuchet MS" w:hAnsi="Trebuchet MS" w:cs="Trebuchet MS"/>
          <w:sz w:val="20"/>
          <w:szCs w:val="20"/>
          <w:lang w:val="es-MX"/>
        </w:rPr>
        <w:t xml:space="preserve"> se</w:t>
      </w:r>
      <w:r w:rsidRPr="001F367D">
        <w:rPr>
          <w:rFonts w:ascii="Trebuchet MS" w:hAnsi="Trebuchet MS" w:cs="Trebuchet MS"/>
          <w:sz w:val="20"/>
          <w:szCs w:val="20"/>
          <w:lang w:val="es-MX"/>
        </w:rPr>
        <w:t xml:space="preserve"> puedan derivar acciones correctivas o preventivas.</w:t>
      </w:r>
    </w:p>
    <w:p w:rsidR="00792EDC" w:rsidRPr="001F367D" w:rsidRDefault="00792EDC" w:rsidP="00894D89">
      <w:pPr>
        <w:ind w:left="284"/>
        <w:jc w:val="both"/>
        <w:rPr>
          <w:rFonts w:ascii="Trebuchet MS" w:hAnsi="Trebuchet MS" w:cs="Trebuchet MS"/>
          <w:sz w:val="20"/>
          <w:szCs w:val="20"/>
          <w:lang w:val="es-MX"/>
        </w:rPr>
      </w:pPr>
    </w:p>
    <w:p w:rsidR="00564734" w:rsidRPr="001F367D" w:rsidRDefault="00792EDC" w:rsidP="00894D89">
      <w:pPr>
        <w:ind w:left="284"/>
        <w:jc w:val="both"/>
        <w:rPr>
          <w:rFonts w:ascii="Trebuchet MS" w:hAnsi="Trebuchet MS" w:cs="Trebuchet MS"/>
          <w:sz w:val="20"/>
          <w:szCs w:val="20"/>
          <w:lang w:val="es-MX"/>
        </w:rPr>
      </w:pPr>
      <w:r w:rsidRPr="001F367D">
        <w:rPr>
          <w:rFonts w:ascii="Trebuchet MS" w:hAnsi="Trebuchet MS" w:cs="Trebuchet MS"/>
          <w:sz w:val="20"/>
          <w:szCs w:val="20"/>
          <w:lang w:val="es-MX"/>
        </w:rPr>
        <w:t xml:space="preserve">El Representante de la Dirección y los </w:t>
      </w:r>
      <w:r w:rsidR="003D007B" w:rsidRPr="001F367D">
        <w:rPr>
          <w:rFonts w:ascii="Trebuchet MS" w:hAnsi="Trebuchet MS" w:cs="Trebuchet MS"/>
          <w:sz w:val="20"/>
          <w:szCs w:val="20"/>
          <w:lang w:val="es-MX"/>
        </w:rPr>
        <w:t>R</w:t>
      </w:r>
      <w:r w:rsidRPr="001F367D">
        <w:rPr>
          <w:rFonts w:ascii="Trebuchet MS" w:hAnsi="Trebuchet MS" w:cs="Trebuchet MS"/>
          <w:sz w:val="20"/>
          <w:szCs w:val="20"/>
          <w:lang w:val="es-MX"/>
        </w:rPr>
        <w:t xml:space="preserve">esponsables de </w:t>
      </w:r>
      <w:r w:rsidR="003D007B" w:rsidRPr="001F367D">
        <w:rPr>
          <w:rFonts w:ascii="Trebuchet MS" w:hAnsi="Trebuchet MS" w:cs="Trebuchet MS"/>
          <w:sz w:val="20"/>
          <w:szCs w:val="20"/>
          <w:lang w:val="es-MX"/>
        </w:rPr>
        <w:t>Á</w:t>
      </w:r>
      <w:r w:rsidRPr="001F367D">
        <w:rPr>
          <w:rFonts w:ascii="Trebuchet MS" w:hAnsi="Trebuchet MS" w:cs="Trebuchet MS"/>
          <w:sz w:val="20"/>
          <w:szCs w:val="20"/>
          <w:lang w:val="es-MX"/>
        </w:rPr>
        <w:t>rea deben asegurarse de que se efectúan las correcciones y se toman las acciones correctivas necesarias,</w:t>
      </w:r>
      <w:r w:rsidR="00564734" w:rsidRPr="001F367D">
        <w:rPr>
          <w:rFonts w:ascii="Trebuchet MS" w:hAnsi="Trebuchet MS" w:cs="Trebuchet MS"/>
          <w:sz w:val="20"/>
          <w:szCs w:val="20"/>
          <w:lang w:val="es-MX"/>
        </w:rPr>
        <w:t xml:space="preserve"> para eliminar las no conformid</w:t>
      </w:r>
      <w:r w:rsidR="00D43195" w:rsidRPr="001F367D">
        <w:rPr>
          <w:rFonts w:ascii="Trebuchet MS" w:hAnsi="Trebuchet MS" w:cs="Trebuchet MS"/>
          <w:sz w:val="20"/>
          <w:szCs w:val="20"/>
          <w:lang w:val="es-MX"/>
        </w:rPr>
        <w:t>ades detectadas y sus causas.</w:t>
      </w:r>
    </w:p>
    <w:p w:rsidR="0013231B" w:rsidRPr="001F367D" w:rsidRDefault="0013231B" w:rsidP="00894D89">
      <w:pPr>
        <w:ind w:left="284"/>
        <w:jc w:val="both"/>
        <w:rPr>
          <w:rFonts w:ascii="Trebuchet MS" w:hAnsi="Trebuchet MS" w:cs="Trebuchet MS"/>
          <w:sz w:val="20"/>
          <w:szCs w:val="20"/>
          <w:lang w:val="es-MX"/>
        </w:rPr>
      </w:pPr>
    </w:p>
    <w:p w:rsidR="009E3046" w:rsidRPr="001F367D" w:rsidRDefault="009E3046" w:rsidP="009E3046">
      <w:pPr>
        <w:ind w:left="284"/>
        <w:jc w:val="both"/>
        <w:rPr>
          <w:rFonts w:ascii="Trebuchet MS" w:hAnsi="Trebuchet MS" w:cs="Trebuchet MS"/>
          <w:sz w:val="20"/>
          <w:szCs w:val="20"/>
          <w:lang w:val="es-MX"/>
        </w:rPr>
      </w:pPr>
      <w:r w:rsidRPr="001F367D">
        <w:rPr>
          <w:rFonts w:ascii="Trebuchet MS" w:hAnsi="Trebuchet MS" w:cs="Trebuchet MS"/>
          <w:sz w:val="20"/>
          <w:szCs w:val="20"/>
          <w:lang w:val="es-MX"/>
        </w:rPr>
        <w:t>Se evaluara cada una de las acciones propuesta y por su naturaleza se tomaran acuerdos con el responsable de área para fijar la fecha de su cierre, de no cumplir con este en la fecha acordada, se reportara por escrito los motivos de por qué no se logró el c</w:t>
      </w:r>
      <w:r w:rsidR="00AC76E8" w:rsidRPr="001F367D">
        <w:rPr>
          <w:rFonts w:ascii="Trebuchet MS" w:hAnsi="Trebuchet MS" w:cs="Trebuchet MS"/>
          <w:sz w:val="20"/>
          <w:szCs w:val="20"/>
          <w:lang w:val="es-MX"/>
        </w:rPr>
        <w:t>umplimiento de la fecha pactada</w:t>
      </w:r>
      <w:r w:rsidRPr="001F367D">
        <w:rPr>
          <w:rFonts w:ascii="Trebuchet MS" w:hAnsi="Trebuchet MS" w:cs="Trebuchet MS"/>
          <w:sz w:val="20"/>
          <w:szCs w:val="20"/>
          <w:lang w:val="es-MX"/>
        </w:rPr>
        <w:t>.</w:t>
      </w:r>
    </w:p>
    <w:p w:rsidR="009E3046" w:rsidRDefault="009E3046" w:rsidP="00894D89">
      <w:pPr>
        <w:ind w:left="284"/>
        <w:jc w:val="both"/>
        <w:rPr>
          <w:rFonts w:ascii="Trebuchet MS" w:hAnsi="Trebuchet MS" w:cs="Trebuchet MS"/>
          <w:sz w:val="20"/>
          <w:szCs w:val="20"/>
          <w:lang w:val="es-MX"/>
        </w:rPr>
      </w:pPr>
    </w:p>
    <w:p w:rsidR="0013231B" w:rsidRDefault="004B4AD0" w:rsidP="00894D89">
      <w:pPr>
        <w:ind w:left="284"/>
        <w:jc w:val="both"/>
        <w:rPr>
          <w:rFonts w:ascii="Trebuchet MS" w:hAnsi="Trebuchet MS" w:cs="Trebuchet MS"/>
          <w:sz w:val="20"/>
          <w:szCs w:val="20"/>
          <w:lang w:val="es-MX"/>
        </w:rPr>
      </w:pPr>
      <w:r>
        <w:rPr>
          <w:rFonts w:ascii="Trebuchet MS" w:hAnsi="Trebuchet MS" w:cs="Trebuchet MS"/>
          <w:sz w:val="20"/>
          <w:szCs w:val="20"/>
          <w:lang w:val="es-MX"/>
        </w:rPr>
        <w:t>S</w:t>
      </w:r>
      <w:r w:rsidR="0013231B" w:rsidRPr="0013231B">
        <w:rPr>
          <w:rFonts w:ascii="Trebuchet MS" w:hAnsi="Trebuchet MS" w:cs="Trebuchet MS"/>
          <w:sz w:val="20"/>
          <w:szCs w:val="20"/>
          <w:lang w:val="es-MX"/>
        </w:rPr>
        <w:t>e evaluara cada una de las acciones propuesta y por su naturaleza se tomaran acuerdos con el responsable de área para fijar la fecha de su cierre, de no cumplir el cierre en la fecha acordada, se reportara por escrito los motivos de por qué no se logró el cumplimiento de la fecha acordada.</w:t>
      </w:r>
    </w:p>
    <w:p w:rsidR="0013231B" w:rsidRDefault="0013231B" w:rsidP="00894D89">
      <w:pPr>
        <w:ind w:left="284"/>
        <w:jc w:val="both"/>
        <w:rPr>
          <w:rFonts w:ascii="Trebuchet MS" w:hAnsi="Trebuchet MS" w:cs="Trebuchet MS"/>
          <w:sz w:val="20"/>
          <w:szCs w:val="20"/>
          <w:lang w:val="es-MX"/>
        </w:rPr>
      </w:pPr>
    </w:p>
    <w:p w:rsidR="001F367D" w:rsidRDefault="001F367D" w:rsidP="00894D89">
      <w:pPr>
        <w:ind w:left="284"/>
        <w:jc w:val="both"/>
        <w:rPr>
          <w:rFonts w:ascii="Trebuchet MS" w:hAnsi="Trebuchet MS" w:cs="Trebuchet MS"/>
          <w:sz w:val="20"/>
          <w:szCs w:val="20"/>
          <w:lang w:val="es-MX"/>
        </w:rPr>
      </w:pPr>
    </w:p>
    <w:tbl>
      <w:tblPr>
        <w:tblpPr w:leftFromText="141" w:rightFromText="141" w:vertAnchor="text" w:horzAnchor="margin" w:tblpY="125"/>
        <w:tblW w:w="1134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0A0" w:firstRow="1" w:lastRow="0" w:firstColumn="1" w:lastColumn="0" w:noHBand="0" w:noVBand="0"/>
      </w:tblPr>
      <w:tblGrid>
        <w:gridCol w:w="2841"/>
        <w:gridCol w:w="2833"/>
        <w:gridCol w:w="2833"/>
        <w:gridCol w:w="2833"/>
      </w:tblGrid>
      <w:tr w:rsidR="001F367D" w:rsidRPr="00626FA6" w:rsidTr="001F367D">
        <w:trPr>
          <w:trHeight w:val="693"/>
        </w:trPr>
        <w:tc>
          <w:tcPr>
            <w:tcW w:w="2841" w:type="dxa"/>
            <w:shd w:val="clear" w:color="auto" w:fill="D9D9D9"/>
            <w:vAlign w:val="center"/>
          </w:tcPr>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20"/>
                <w:szCs w:val="20"/>
              </w:rPr>
              <w:t>Elaboró:</w:t>
            </w:r>
          </w:p>
          <w:p w:rsidR="001F367D" w:rsidRPr="00B04F95" w:rsidRDefault="001F367D" w:rsidP="001F367D">
            <w:pPr>
              <w:pStyle w:val="Piedepgina"/>
              <w:jc w:val="center"/>
              <w:rPr>
                <w:rFonts w:ascii="Trebuchet MS" w:hAnsi="Trebuchet MS" w:cs="Trebuchet MS"/>
                <w:b/>
                <w:bCs/>
                <w:sz w:val="16"/>
                <w:szCs w:val="16"/>
              </w:rPr>
            </w:pPr>
            <w:r w:rsidRPr="00B04F95">
              <w:rPr>
                <w:rFonts w:ascii="Trebuchet MS" w:hAnsi="Trebuchet MS" w:cs="Trebuchet MS"/>
                <w:b/>
                <w:bCs/>
                <w:sz w:val="16"/>
                <w:szCs w:val="16"/>
              </w:rPr>
              <w:t>Lic. Rosmery Osuna Patrón</w:t>
            </w:r>
          </w:p>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16"/>
                <w:szCs w:val="16"/>
              </w:rPr>
              <w:t>Representante de la Dirección</w:t>
            </w:r>
          </w:p>
        </w:tc>
        <w:tc>
          <w:tcPr>
            <w:tcW w:w="2833" w:type="dxa"/>
            <w:shd w:val="clear" w:color="auto" w:fill="D9D9D9"/>
            <w:vAlign w:val="center"/>
          </w:tcPr>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20"/>
                <w:szCs w:val="20"/>
              </w:rPr>
              <w:t>Revisó:</w:t>
            </w:r>
          </w:p>
          <w:p w:rsidR="001F367D" w:rsidRPr="00B04F95" w:rsidRDefault="001F367D" w:rsidP="001F367D">
            <w:pPr>
              <w:pStyle w:val="Piedepgina"/>
              <w:jc w:val="center"/>
              <w:rPr>
                <w:rFonts w:ascii="Trebuchet MS" w:hAnsi="Trebuchet MS" w:cs="Trebuchet MS"/>
                <w:b/>
                <w:bCs/>
                <w:sz w:val="16"/>
                <w:szCs w:val="16"/>
              </w:rPr>
            </w:pPr>
            <w:r>
              <w:rPr>
                <w:rFonts w:ascii="Trebuchet MS" w:hAnsi="Trebuchet MS" w:cs="Trebuchet MS"/>
                <w:b/>
                <w:bCs/>
                <w:sz w:val="16"/>
                <w:szCs w:val="16"/>
              </w:rPr>
              <w:t>Lic. Sinaí Burgueño Bernal</w:t>
            </w:r>
          </w:p>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16"/>
                <w:szCs w:val="16"/>
              </w:rPr>
              <w:t>Supervisor de Procedimientos</w:t>
            </w:r>
          </w:p>
        </w:tc>
        <w:tc>
          <w:tcPr>
            <w:tcW w:w="2833" w:type="dxa"/>
            <w:shd w:val="clear" w:color="auto" w:fill="D9D9D9"/>
          </w:tcPr>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20"/>
                <w:szCs w:val="20"/>
              </w:rPr>
              <w:t>Validó:</w:t>
            </w:r>
          </w:p>
          <w:p w:rsidR="001F367D" w:rsidRPr="00B04F95" w:rsidRDefault="001F367D" w:rsidP="001F367D">
            <w:pPr>
              <w:pStyle w:val="Piedepgina"/>
              <w:jc w:val="center"/>
              <w:rPr>
                <w:rFonts w:ascii="Trebuchet MS" w:hAnsi="Trebuchet MS" w:cs="Trebuchet MS"/>
                <w:b/>
                <w:bCs/>
                <w:sz w:val="16"/>
                <w:szCs w:val="16"/>
              </w:rPr>
            </w:pPr>
            <w:r w:rsidRPr="00B04F95">
              <w:rPr>
                <w:rFonts w:ascii="Trebuchet MS" w:hAnsi="Trebuchet MS" w:cs="Trebuchet MS"/>
                <w:b/>
                <w:bCs/>
                <w:sz w:val="16"/>
                <w:szCs w:val="16"/>
              </w:rPr>
              <w:t>Lic. Rosmery Osuna Patrón</w:t>
            </w:r>
          </w:p>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16"/>
                <w:szCs w:val="16"/>
              </w:rPr>
              <w:t>Representante de la Dirección</w:t>
            </w:r>
          </w:p>
        </w:tc>
        <w:tc>
          <w:tcPr>
            <w:tcW w:w="2833" w:type="dxa"/>
            <w:shd w:val="clear" w:color="auto" w:fill="D9D9D9"/>
            <w:vAlign w:val="center"/>
          </w:tcPr>
          <w:p w:rsidR="001F367D" w:rsidRPr="00B04F95" w:rsidRDefault="001F367D" w:rsidP="001F367D">
            <w:pPr>
              <w:pStyle w:val="Piedepgina"/>
              <w:jc w:val="center"/>
              <w:rPr>
                <w:rFonts w:ascii="Trebuchet MS" w:hAnsi="Trebuchet MS" w:cs="Trebuchet MS"/>
                <w:b/>
                <w:bCs/>
                <w:sz w:val="20"/>
                <w:szCs w:val="20"/>
              </w:rPr>
            </w:pPr>
            <w:r w:rsidRPr="00B04F95">
              <w:rPr>
                <w:rFonts w:ascii="Trebuchet MS" w:hAnsi="Trebuchet MS" w:cs="Trebuchet MS"/>
                <w:b/>
                <w:bCs/>
                <w:sz w:val="20"/>
                <w:szCs w:val="20"/>
              </w:rPr>
              <w:t>Aprobó:</w:t>
            </w:r>
          </w:p>
          <w:p w:rsidR="006F4BFD" w:rsidRDefault="00737A2B" w:rsidP="006F4BFD">
            <w:pPr>
              <w:pStyle w:val="Piedepgina"/>
              <w:jc w:val="center"/>
              <w:rPr>
                <w:rFonts w:ascii="Trebuchet MS" w:hAnsi="Trebuchet MS" w:cs="Trebuchet MS"/>
                <w:b/>
                <w:bCs/>
                <w:sz w:val="16"/>
                <w:szCs w:val="16"/>
              </w:rPr>
            </w:pPr>
            <w:r>
              <w:rPr>
                <w:rFonts w:ascii="Trebuchet MS" w:hAnsi="Trebuchet MS" w:cs="Trebuchet MS"/>
                <w:b/>
                <w:bCs/>
                <w:sz w:val="16"/>
                <w:szCs w:val="16"/>
              </w:rPr>
              <w:t>Ing. Felipe Álvarez Ortega</w:t>
            </w:r>
          </w:p>
          <w:p w:rsidR="001F367D" w:rsidRPr="00B04F95" w:rsidRDefault="006F4BFD" w:rsidP="006F4BFD">
            <w:pPr>
              <w:pStyle w:val="Piedepgina"/>
              <w:jc w:val="center"/>
              <w:rPr>
                <w:rFonts w:ascii="Trebuchet MS" w:hAnsi="Trebuchet MS" w:cs="Trebuchet MS"/>
                <w:b/>
                <w:bCs/>
                <w:sz w:val="20"/>
                <w:szCs w:val="20"/>
              </w:rPr>
            </w:pPr>
            <w:r>
              <w:rPr>
                <w:rFonts w:ascii="Trebuchet MS" w:hAnsi="Trebuchet MS" w:cs="Trebuchet MS"/>
                <w:b/>
                <w:bCs/>
                <w:sz w:val="16"/>
                <w:szCs w:val="16"/>
              </w:rPr>
              <w:t>Alta Dirección</w:t>
            </w:r>
          </w:p>
        </w:tc>
      </w:tr>
      <w:tr w:rsidR="001F367D" w:rsidRPr="00626FA6" w:rsidTr="001F367D">
        <w:trPr>
          <w:trHeight w:val="695"/>
        </w:trPr>
        <w:tc>
          <w:tcPr>
            <w:tcW w:w="2841" w:type="dxa"/>
            <w:vAlign w:val="center"/>
          </w:tcPr>
          <w:p w:rsidR="001F367D" w:rsidRPr="00626FA6" w:rsidRDefault="001F367D" w:rsidP="001F367D">
            <w:pPr>
              <w:pStyle w:val="Piedepgina"/>
              <w:jc w:val="center"/>
              <w:rPr>
                <w:rFonts w:ascii="Trebuchet MS" w:hAnsi="Trebuchet MS" w:cs="Trebuchet MS"/>
                <w:sz w:val="16"/>
                <w:szCs w:val="16"/>
              </w:rPr>
            </w:pPr>
            <w:r>
              <w:rPr>
                <w:noProof/>
                <w:lang w:val="es-MX" w:eastAsia="es-MX"/>
              </w:rPr>
              <w:drawing>
                <wp:inline distT="0" distB="0" distL="0" distR="0" wp14:anchorId="7D1ED2DC" wp14:editId="228C3683">
                  <wp:extent cx="657225" cy="476250"/>
                  <wp:effectExtent l="0" t="0" r="952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tc>
        <w:tc>
          <w:tcPr>
            <w:tcW w:w="2833" w:type="dxa"/>
            <w:vAlign w:val="center"/>
          </w:tcPr>
          <w:p w:rsidR="001F367D" w:rsidRPr="00626FA6" w:rsidRDefault="001F367D" w:rsidP="001F367D">
            <w:pPr>
              <w:pStyle w:val="Piedepgina"/>
              <w:rPr>
                <w:rFonts w:ascii="Trebuchet MS" w:hAnsi="Trebuchet MS" w:cs="Trebuchet MS"/>
                <w:sz w:val="16"/>
                <w:szCs w:val="16"/>
              </w:rPr>
            </w:pPr>
            <w:r w:rsidRPr="00912EE9">
              <w:rPr>
                <w:rFonts w:ascii="Trebuchet MS" w:hAnsi="Trebuchet MS" w:cs="Trebuchet MS"/>
                <w:noProof/>
                <w:sz w:val="16"/>
                <w:szCs w:val="16"/>
                <w:lang w:val="es-MX" w:eastAsia="es-MX"/>
              </w:rPr>
              <w:drawing>
                <wp:inline distT="0" distB="0" distL="0" distR="0" wp14:anchorId="78140B57" wp14:editId="3403FAF2">
                  <wp:extent cx="1585463" cy="474453"/>
                  <wp:effectExtent l="19050" t="0" r="0" b="0"/>
                  <wp:docPr id="2" name="Imagen 5" descr="C:\Users\sinaiburgueno\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naiburgueno\Pictures\firma.jpg"/>
                          <pic:cNvPicPr>
                            <a:picLocks noChangeAspect="1" noChangeArrowheads="1"/>
                          </pic:cNvPicPr>
                        </pic:nvPicPr>
                        <pic:blipFill>
                          <a:blip r:embed="rId9"/>
                          <a:srcRect/>
                          <a:stretch>
                            <a:fillRect/>
                          </a:stretch>
                        </pic:blipFill>
                        <pic:spPr bwMode="auto">
                          <a:xfrm>
                            <a:off x="0" y="0"/>
                            <a:ext cx="1581150" cy="473162"/>
                          </a:xfrm>
                          <a:prstGeom prst="rect">
                            <a:avLst/>
                          </a:prstGeom>
                          <a:noFill/>
                          <a:ln w="9525">
                            <a:noFill/>
                            <a:miter lim="800000"/>
                            <a:headEnd/>
                            <a:tailEnd/>
                          </a:ln>
                        </pic:spPr>
                      </pic:pic>
                    </a:graphicData>
                  </a:graphic>
                </wp:inline>
              </w:drawing>
            </w:r>
          </w:p>
        </w:tc>
        <w:tc>
          <w:tcPr>
            <w:tcW w:w="2833" w:type="dxa"/>
          </w:tcPr>
          <w:p w:rsidR="001F367D" w:rsidRPr="00626FA6" w:rsidRDefault="001F367D" w:rsidP="001F367D">
            <w:pPr>
              <w:pStyle w:val="Piedepgina"/>
              <w:jc w:val="center"/>
              <w:rPr>
                <w:rFonts w:ascii="Trebuchet MS" w:hAnsi="Trebuchet MS" w:cs="Trebuchet MS"/>
                <w:sz w:val="16"/>
                <w:szCs w:val="16"/>
              </w:rPr>
            </w:pPr>
            <w:r>
              <w:rPr>
                <w:noProof/>
                <w:lang w:val="es-MX" w:eastAsia="es-MX"/>
              </w:rPr>
              <w:drawing>
                <wp:inline distT="0" distB="0" distL="0" distR="0" wp14:anchorId="17BEF6F3" wp14:editId="1414845F">
                  <wp:extent cx="657225" cy="476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tc>
        <w:tc>
          <w:tcPr>
            <w:tcW w:w="2833" w:type="dxa"/>
          </w:tcPr>
          <w:p w:rsidR="00F72DEB" w:rsidRDefault="00F72DEB" w:rsidP="00F72DEB">
            <w:pPr>
              <w:pStyle w:val="Piedepgina"/>
              <w:jc w:val="center"/>
              <w:rPr>
                <w:rFonts w:ascii="Trebuchet MS" w:hAnsi="Trebuchet MS" w:cs="Trebuchet MS"/>
                <w:sz w:val="16"/>
                <w:szCs w:val="16"/>
              </w:rPr>
            </w:pPr>
          </w:p>
          <w:p w:rsidR="00740AC7" w:rsidRPr="00626FA6" w:rsidRDefault="00F72DEB" w:rsidP="00F72DEB">
            <w:pPr>
              <w:pStyle w:val="Piedepgina"/>
              <w:jc w:val="center"/>
              <w:rPr>
                <w:rFonts w:ascii="Trebuchet MS" w:hAnsi="Trebuchet MS" w:cs="Trebuchet MS"/>
                <w:sz w:val="16"/>
                <w:szCs w:val="16"/>
              </w:rPr>
            </w:pPr>
            <w:r>
              <w:rPr>
                <w:noProof/>
                <w:lang w:val="es-MX" w:eastAsia="es-MX"/>
              </w:rPr>
              <w:drawing>
                <wp:inline distT="0" distB="0" distL="0" distR="0" wp14:anchorId="30D4BAD4" wp14:editId="4041007F">
                  <wp:extent cx="989330" cy="357505"/>
                  <wp:effectExtent l="0" t="0" r="1270" b="444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989330" cy="357505"/>
                          </a:xfrm>
                          <a:prstGeom prst="rect">
                            <a:avLst/>
                          </a:prstGeom>
                        </pic:spPr>
                      </pic:pic>
                    </a:graphicData>
                  </a:graphic>
                </wp:inline>
              </w:drawing>
            </w:r>
          </w:p>
        </w:tc>
      </w:tr>
    </w:tbl>
    <w:p w:rsidR="001F367D" w:rsidRDefault="001F367D" w:rsidP="00894D89">
      <w:pPr>
        <w:ind w:left="284"/>
        <w:jc w:val="both"/>
        <w:rPr>
          <w:rFonts w:ascii="Trebuchet MS" w:hAnsi="Trebuchet MS" w:cs="Trebuchet MS"/>
          <w:sz w:val="20"/>
          <w:szCs w:val="20"/>
          <w:lang w:val="es-MX"/>
        </w:rPr>
      </w:pPr>
    </w:p>
    <w:p w:rsidR="001F367D" w:rsidRDefault="001F367D" w:rsidP="00894D89">
      <w:pPr>
        <w:ind w:left="284"/>
        <w:jc w:val="both"/>
        <w:rPr>
          <w:rFonts w:ascii="Trebuchet MS" w:hAnsi="Trebuchet MS" w:cs="Trebuchet MS"/>
          <w:sz w:val="20"/>
          <w:szCs w:val="20"/>
          <w:lang w:val="es-MX"/>
        </w:rPr>
      </w:pPr>
    </w:p>
    <w:p w:rsidR="00792EDC" w:rsidRPr="0037177A" w:rsidRDefault="00792EDC" w:rsidP="0037177A">
      <w:pPr>
        <w:pStyle w:val="Prrafodelista"/>
        <w:numPr>
          <w:ilvl w:val="0"/>
          <w:numId w:val="4"/>
        </w:numPr>
        <w:jc w:val="both"/>
        <w:rPr>
          <w:rFonts w:ascii="Trebuchet MS" w:hAnsi="Trebuchet MS" w:cs="Trebuchet MS"/>
          <w:b/>
          <w:bCs/>
          <w:sz w:val="20"/>
          <w:szCs w:val="20"/>
          <w:lang w:val="es-MX"/>
        </w:rPr>
      </w:pPr>
      <w:r w:rsidRPr="0037177A">
        <w:rPr>
          <w:rFonts w:ascii="Trebuchet MS" w:hAnsi="Trebuchet MS" w:cs="Trebuchet MS"/>
          <w:b/>
          <w:bCs/>
          <w:sz w:val="20"/>
          <w:szCs w:val="20"/>
          <w:lang w:val="es-MX"/>
        </w:rPr>
        <w:lastRenderedPageBreak/>
        <w:t xml:space="preserve">DOCUMENTOS DE REFERENCIA. </w:t>
      </w:r>
    </w:p>
    <w:p w:rsidR="0037177A" w:rsidRPr="0037177A" w:rsidRDefault="0037177A" w:rsidP="0037177A">
      <w:pPr>
        <w:pStyle w:val="Prrafodelista"/>
        <w:ind w:left="360"/>
        <w:jc w:val="both"/>
        <w:rPr>
          <w:rFonts w:ascii="Trebuchet MS" w:hAnsi="Trebuchet MS" w:cs="Trebuchet MS"/>
          <w:sz w:val="20"/>
          <w:szCs w:val="20"/>
          <w:lang w:val="es-MX"/>
        </w:rPr>
      </w:pPr>
    </w:p>
    <w:tbl>
      <w:tblPr>
        <w:tblW w:w="8505" w:type="dxa"/>
        <w:tblInd w:w="392" w:type="dxa"/>
        <w:tblLook w:val="00A0" w:firstRow="1" w:lastRow="0" w:firstColumn="1" w:lastColumn="0" w:noHBand="0" w:noVBand="0"/>
      </w:tblPr>
      <w:tblGrid>
        <w:gridCol w:w="4678"/>
        <w:gridCol w:w="3827"/>
      </w:tblGrid>
      <w:tr w:rsidR="00792EDC" w:rsidRPr="00393449" w:rsidTr="00894D89">
        <w:trPr>
          <w:trHeight w:val="308"/>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Manual de Gestión de la Calidad.</w:t>
            </w:r>
          </w:p>
        </w:tc>
        <w:tc>
          <w:tcPr>
            <w:tcW w:w="3827" w:type="dxa"/>
            <w:vAlign w:val="center"/>
          </w:tcPr>
          <w:p w:rsidR="00792EDC" w:rsidRPr="00393449" w:rsidRDefault="00792EDC" w:rsidP="00894D89">
            <w:pPr>
              <w:jc w:val="center"/>
              <w:rPr>
                <w:rFonts w:ascii="Trebuchet MS" w:hAnsi="Trebuchet MS" w:cs="Trebuchet MS"/>
                <w:sz w:val="20"/>
                <w:szCs w:val="20"/>
                <w:lang w:val="es-MX"/>
              </w:rPr>
            </w:pPr>
            <w:r w:rsidRPr="00393449">
              <w:rPr>
                <w:rFonts w:ascii="Trebuchet MS" w:hAnsi="Trebuchet MS" w:cs="Trebuchet MS"/>
                <w:sz w:val="20"/>
                <w:szCs w:val="20"/>
                <w:lang w:val="es-MX"/>
              </w:rPr>
              <w:t>MDRH-01</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Revisión de la Dirección</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PDGSA-01</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Control de Documentos</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PSP-01</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Control de Registros</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PSP-02</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Auditorías Internas</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PRD-01</w:t>
            </w:r>
          </w:p>
        </w:tc>
      </w:tr>
      <w:tr w:rsidR="00792EDC" w:rsidRPr="00393449" w:rsidTr="00894D89">
        <w:trPr>
          <w:trHeight w:val="284"/>
        </w:trPr>
        <w:tc>
          <w:tcPr>
            <w:tcW w:w="4678" w:type="dxa"/>
            <w:vAlign w:val="center"/>
          </w:tcPr>
          <w:p w:rsidR="00792EDC" w:rsidRPr="00393449" w:rsidRDefault="00792EDC" w:rsidP="003D007B">
            <w:pPr>
              <w:jc w:val="both"/>
              <w:rPr>
                <w:rFonts w:ascii="Trebuchet MS" w:hAnsi="Trebuchet MS" w:cs="Trebuchet MS"/>
                <w:sz w:val="20"/>
                <w:szCs w:val="20"/>
                <w:lang w:val="es-MX"/>
              </w:rPr>
            </w:pPr>
            <w:r w:rsidRPr="00393449">
              <w:rPr>
                <w:rFonts w:ascii="Trebuchet MS" w:hAnsi="Trebuchet MS" w:cs="Trebuchet MS"/>
                <w:sz w:val="20"/>
                <w:szCs w:val="20"/>
                <w:lang w:val="es-MX"/>
              </w:rPr>
              <w:t xml:space="preserve">Seguimiento y </w:t>
            </w:r>
            <w:r w:rsidR="003D007B">
              <w:rPr>
                <w:rFonts w:ascii="Trebuchet MS" w:hAnsi="Trebuchet MS" w:cs="Trebuchet MS"/>
                <w:sz w:val="20"/>
                <w:szCs w:val="20"/>
                <w:lang w:val="es-MX"/>
              </w:rPr>
              <w:t>M</w:t>
            </w:r>
            <w:r w:rsidRPr="00393449">
              <w:rPr>
                <w:rFonts w:ascii="Trebuchet MS" w:hAnsi="Trebuchet MS" w:cs="Trebuchet MS"/>
                <w:sz w:val="20"/>
                <w:szCs w:val="20"/>
                <w:lang w:val="es-MX"/>
              </w:rPr>
              <w:t xml:space="preserve">edición del </w:t>
            </w:r>
            <w:r w:rsidR="003D007B">
              <w:rPr>
                <w:rFonts w:ascii="Trebuchet MS" w:hAnsi="Trebuchet MS" w:cs="Trebuchet MS"/>
                <w:sz w:val="20"/>
                <w:szCs w:val="20"/>
                <w:lang w:val="es-MX"/>
              </w:rPr>
              <w:t>P</w:t>
            </w:r>
            <w:r w:rsidRPr="00393449">
              <w:rPr>
                <w:rFonts w:ascii="Trebuchet MS" w:hAnsi="Trebuchet MS" w:cs="Trebuchet MS"/>
                <w:sz w:val="20"/>
                <w:szCs w:val="20"/>
                <w:lang w:val="es-MX"/>
              </w:rPr>
              <w:t>roceso</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PRD-02</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Satisfacción del Usuario</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PSC-01</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Servicio No Conforme</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lang w:val="es-MX"/>
              </w:rPr>
              <w:t>PSC-02</w:t>
            </w:r>
          </w:p>
        </w:tc>
      </w:tr>
      <w:tr w:rsidR="00792EDC" w:rsidRPr="00393449" w:rsidTr="00894D89">
        <w:trPr>
          <w:trHeight w:val="284"/>
        </w:trPr>
        <w:tc>
          <w:tcPr>
            <w:tcW w:w="4678" w:type="dxa"/>
            <w:vAlign w:val="center"/>
          </w:tcPr>
          <w:p w:rsidR="00792EDC" w:rsidRPr="00393449" w:rsidRDefault="00792EDC" w:rsidP="00894D89">
            <w:pPr>
              <w:jc w:val="both"/>
              <w:rPr>
                <w:rFonts w:ascii="Trebuchet MS" w:hAnsi="Trebuchet MS" w:cs="Trebuchet MS"/>
                <w:sz w:val="20"/>
                <w:szCs w:val="20"/>
                <w:lang w:val="es-MX"/>
              </w:rPr>
            </w:pPr>
            <w:r w:rsidRPr="00393449">
              <w:rPr>
                <w:rFonts w:ascii="Trebuchet MS" w:hAnsi="Trebuchet MS" w:cs="Trebuchet MS"/>
                <w:sz w:val="20"/>
                <w:szCs w:val="20"/>
                <w:lang w:val="es-MX"/>
              </w:rPr>
              <w:t>Herramientas Administrativas y Estadísticas</w:t>
            </w:r>
          </w:p>
        </w:tc>
        <w:tc>
          <w:tcPr>
            <w:tcW w:w="3827" w:type="dxa"/>
            <w:vAlign w:val="center"/>
          </w:tcPr>
          <w:p w:rsidR="00792EDC" w:rsidRPr="00B972FC" w:rsidRDefault="00792EDC" w:rsidP="00894D89">
            <w:pPr>
              <w:jc w:val="center"/>
              <w:rPr>
                <w:rFonts w:ascii="Trebuchet MS" w:hAnsi="Trebuchet MS" w:cs="Trebuchet MS"/>
                <w:sz w:val="20"/>
                <w:szCs w:val="20"/>
                <w:lang w:val="es-MX"/>
              </w:rPr>
            </w:pPr>
            <w:r w:rsidRPr="00B972FC">
              <w:rPr>
                <w:rFonts w:ascii="Trebuchet MS" w:hAnsi="Trebuchet MS" w:cs="Trebuchet MS"/>
                <w:sz w:val="20"/>
                <w:szCs w:val="20"/>
              </w:rPr>
              <w:t>DRD-03.01</w:t>
            </w:r>
          </w:p>
        </w:tc>
      </w:tr>
    </w:tbl>
    <w:p w:rsidR="00792EDC" w:rsidRDefault="00792EDC" w:rsidP="00550F44">
      <w:pPr>
        <w:jc w:val="both"/>
        <w:rPr>
          <w:rFonts w:ascii="Trebuchet MS" w:hAnsi="Trebuchet MS" w:cs="Trebuchet MS"/>
          <w:b/>
          <w:bCs/>
          <w:sz w:val="20"/>
          <w:szCs w:val="20"/>
          <w:lang w:val="es-MX"/>
        </w:rPr>
      </w:pPr>
    </w:p>
    <w:p w:rsidR="00792EDC" w:rsidRPr="005C0A90" w:rsidRDefault="00792EDC" w:rsidP="005C0A90">
      <w:pPr>
        <w:pStyle w:val="Prrafodelista"/>
        <w:numPr>
          <w:ilvl w:val="0"/>
          <w:numId w:val="4"/>
        </w:numPr>
        <w:jc w:val="both"/>
        <w:rPr>
          <w:rFonts w:ascii="Trebuchet MS" w:hAnsi="Trebuchet MS" w:cs="Trebuchet MS"/>
          <w:b/>
          <w:bCs/>
          <w:sz w:val="20"/>
          <w:szCs w:val="20"/>
          <w:lang w:val="es-MX"/>
        </w:rPr>
      </w:pPr>
      <w:r w:rsidRPr="005C0A90">
        <w:rPr>
          <w:rFonts w:ascii="Trebuchet MS" w:hAnsi="Trebuchet MS" w:cs="Trebuchet MS"/>
          <w:b/>
          <w:bCs/>
          <w:sz w:val="20"/>
          <w:szCs w:val="20"/>
          <w:lang w:val="es-MX"/>
        </w:rPr>
        <w:t>REGISTROS</w:t>
      </w:r>
      <w:r w:rsidR="00997455" w:rsidRPr="005C0A90">
        <w:rPr>
          <w:rFonts w:ascii="Trebuchet MS" w:hAnsi="Trebuchet MS" w:cs="Trebuchet MS"/>
          <w:b/>
          <w:bCs/>
          <w:sz w:val="20"/>
          <w:szCs w:val="20"/>
          <w:lang w:val="es-MX"/>
        </w:rPr>
        <w:t>.</w:t>
      </w:r>
    </w:p>
    <w:p w:rsidR="005C0A90" w:rsidRDefault="005C0A90" w:rsidP="005C0A90">
      <w:pPr>
        <w:pStyle w:val="Prrafodelista"/>
        <w:ind w:left="360"/>
        <w:jc w:val="both"/>
        <w:rPr>
          <w:rFonts w:ascii="Trebuchet MS" w:hAnsi="Trebuchet MS" w:cs="Trebuchet MS"/>
          <w:b/>
          <w:bCs/>
          <w:sz w:val="20"/>
          <w:szCs w:val="20"/>
          <w:lang w:val="es-MX"/>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417"/>
        <w:gridCol w:w="1559"/>
        <w:gridCol w:w="1418"/>
        <w:gridCol w:w="1701"/>
      </w:tblGrid>
      <w:tr w:rsidR="005C0A90" w:rsidRPr="00BD634A" w:rsidTr="000F6294">
        <w:trPr>
          <w:trHeight w:val="214"/>
        </w:trPr>
        <w:tc>
          <w:tcPr>
            <w:tcW w:w="3402" w:type="dxa"/>
            <w:shd w:val="clear" w:color="auto" w:fill="E7E6E6"/>
          </w:tcPr>
          <w:p w:rsidR="005C0A90" w:rsidRPr="00905E0F" w:rsidRDefault="005C0A90" w:rsidP="000F6294">
            <w:pPr>
              <w:jc w:val="center"/>
              <w:rPr>
                <w:rFonts w:ascii="Trebuchet MS" w:hAnsi="Trebuchet MS" w:cs="Trebuchet MS"/>
                <w:b/>
                <w:color w:val="000000"/>
                <w:sz w:val="20"/>
                <w:szCs w:val="20"/>
              </w:rPr>
            </w:pPr>
            <w:r w:rsidRPr="00905E0F">
              <w:rPr>
                <w:rFonts w:ascii="Trebuchet MS" w:hAnsi="Trebuchet MS" w:cs="Trebuchet MS"/>
                <w:b/>
                <w:color w:val="000000"/>
                <w:sz w:val="20"/>
                <w:szCs w:val="20"/>
              </w:rPr>
              <w:t>Nombre del Registro</w:t>
            </w:r>
          </w:p>
        </w:tc>
        <w:tc>
          <w:tcPr>
            <w:tcW w:w="1417" w:type="dxa"/>
            <w:shd w:val="clear" w:color="auto" w:fill="E7E6E6"/>
          </w:tcPr>
          <w:p w:rsidR="005C0A90" w:rsidRPr="00905E0F" w:rsidRDefault="005C0A90" w:rsidP="000F6294">
            <w:pPr>
              <w:jc w:val="center"/>
              <w:rPr>
                <w:rFonts w:ascii="Trebuchet MS" w:hAnsi="Trebuchet MS" w:cs="Trebuchet MS"/>
                <w:b/>
                <w:color w:val="000000"/>
                <w:sz w:val="20"/>
                <w:szCs w:val="20"/>
              </w:rPr>
            </w:pPr>
            <w:r w:rsidRPr="00905E0F">
              <w:rPr>
                <w:rFonts w:ascii="Trebuchet MS" w:hAnsi="Trebuchet MS" w:cs="Trebuchet MS"/>
                <w:b/>
                <w:color w:val="000000"/>
                <w:sz w:val="20"/>
                <w:szCs w:val="20"/>
              </w:rPr>
              <w:t>Código</w:t>
            </w:r>
          </w:p>
        </w:tc>
        <w:tc>
          <w:tcPr>
            <w:tcW w:w="1559" w:type="dxa"/>
            <w:shd w:val="clear" w:color="auto" w:fill="E7E6E6"/>
          </w:tcPr>
          <w:p w:rsidR="005C0A90" w:rsidRPr="00905E0F" w:rsidRDefault="005C0A90" w:rsidP="000F6294">
            <w:pPr>
              <w:jc w:val="center"/>
              <w:rPr>
                <w:rFonts w:ascii="Trebuchet MS" w:hAnsi="Trebuchet MS" w:cs="Trebuchet MS"/>
                <w:b/>
                <w:color w:val="000000"/>
                <w:sz w:val="20"/>
                <w:szCs w:val="20"/>
              </w:rPr>
            </w:pPr>
            <w:r w:rsidRPr="00905E0F">
              <w:rPr>
                <w:rFonts w:ascii="Trebuchet MS" w:hAnsi="Trebuchet MS" w:cs="Trebuchet MS"/>
                <w:b/>
                <w:color w:val="000000"/>
                <w:sz w:val="20"/>
                <w:szCs w:val="20"/>
              </w:rPr>
              <w:t>Tiempo de Retención</w:t>
            </w:r>
          </w:p>
        </w:tc>
        <w:tc>
          <w:tcPr>
            <w:tcW w:w="1418" w:type="dxa"/>
            <w:shd w:val="clear" w:color="auto" w:fill="E7E6E6"/>
          </w:tcPr>
          <w:p w:rsidR="005C0A90" w:rsidRPr="00905E0F" w:rsidRDefault="005C0A90" w:rsidP="000F6294">
            <w:pPr>
              <w:jc w:val="center"/>
              <w:rPr>
                <w:rFonts w:ascii="Trebuchet MS" w:hAnsi="Trebuchet MS" w:cs="Trebuchet MS"/>
                <w:b/>
                <w:color w:val="000000"/>
                <w:sz w:val="20"/>
                <w:szCs w:val="20"/>
              </w:rPr>
            </w:pPr>
            <w:r w:rsidRPr="00905E0F">
              <w:rPr>
                <w:rFonts w:ascii="Trebuchet MS" w:hAnsi="Trebuchet MS" w:cs="Trebuchet MS"/>
                <w:b/>
                <w:color w:val="000000"/>
                <w:sz w:val="20"/>
                <w:szCs w:val="20"/>
              </w:rPr>
              <w:t>Localización y Acceso</w:t>
            </w:r>
          </w:p>
        </w:tc>
        <w:tc>
          <w:tcPr>
            <w:tcW w:w="1701" w:type="dxa"/>
            <w:shd w:val="clear" w:color="auto" w:fill="E7E6E6"/>
          </w:tcPr>
          <w:p w:rsidR="005C0A90" w:rsidRPr="00905E0F" w:rsidRDefault="005C0A90" w:rsidP="000F6294">
            <w:pPr>
              <w:jc w:val="center"/>
              <w:rPr>
                <w:rFonts w:ascii="Trebuchet MS" w:hAnsi="Trebuchet MS" w:cs="Trebuchet MS"/>
                <w:b/>
                <w:color w:val="000000"/>
                <w:sz w:val="20"/>
                <w:szCs w:val="20"/>
              </w:rPr>
            </w:pPr>
            <w:r w:rsidRPr="00905E0F">
              <w:rPr>
                <w:rFonts w:ascii="Trebuchet MS" w:hAnsi="Trebuchet MS" w:cs="Trebuchet MS"/>
                <w:b/>
                <w:color w:val="000000"/>
                <w:sz w:val="20"/>
                <w:szCs w:val="20"/>
              </w:rPr>
              <w:t>Disposición de los Registros</w:t>
            </w:r>
          </w:p>
        </w:tc>
      </w:tr>
      <w:tr w:rsidR="005C0A90" w:rsidRPr="00BD634A" w:rsidTr="003A2D27">
        <w:trPr>
          <w:trHeight w:val="214"/>
        </w:trPr>
        <w:tc>
          <w:tcPr>
            <w:tcW w:w="3402" w:type="dxa"/>
            <w:vAlign w:val="center"/>
          </w:tcPr>
          <w:p w:rsidR="005C0A90" w:rsidRPr="00D6538A" w:rsidRDefault="005C0A90" w:rsidP="005C0A90">
            <w:pPr>
              <w:rPr>
                <w:rFonts w:ascii="Trebuchet MS" w:hAnsi="Trebuchet MS" w:cs="Arial"/>
                <w:sz w:val="18"/>
                <w:szCs w:val="18"/>
              </w:rPr>
            </w:pPr>
            <w:r w:rsidRPr="00D6538A">
              <w:rPr>
                <w:rFonts w:ascii="Trebuchet MS" w:hAnsi="Trebuchet MS" w:cs="Trebuchet MS"/>
                <w:sz w:val="18"/>
                <w:szCs w:val="18"/>
                <w:lang w:val="es-MX"/>
              </w:rPr>
              <w:t>Acción Correctiva</w:t>
            </w:r>
          </w:p>
        </w:tc>
        <w:tc>
          <w:tcPr>
            <w:tcW w:w="1417" w:type="dxa"/>
            <w:vAlign w:val="center"/>
          </w:tcPr>
          <w:p w:rsidR="005C0A90" w:rsidRPr="00D6538A" w:rsidRDefault="005C0A90" w:rsidP="005C0A90">
            <w:pPr>
              <w:jc w:val="center"/>
              <w:rPr>
                <w:rFonts w:ascii="Trebuchet MS" w:hAnsi="Trebuchet MS"/>
                <w:bCs/>
                <w:sz w:val="18"/>
                <w:szCs w:val="18"/>
              </w:rPr>
            </w:pPr>
            <w:r w:rsidRPr="00D6538A">
              <w:rPr>
                <w:rFonts w:ascii="Trebuchet MS" w:hAnsi="Trebuchet MS" w:cs="Trebuchet MS"/>
                <w:sz w:val="18"/>
                <w:szCs w:val="18"/>
              </w:rPr>
              <w:t>RRD-02.01</w:t>
            </w:r>
          </w:p>
        </w:tc>
        <w:tc>
          <w:tcPr>
            <w:tcW w:w="1559"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1 Año</w:t>
            </w:r>
          </w:p>
        </w:tc>
        <w:tc>
          <w:tcPr>
            <w:tcW w:w="1418" w:type="dxa"/>
          </w:tcPr>
          <w:p w:rsidR="005C0A90" w:rsidRPr="00E80123" w:rsidRDefault="00E80123" w:rsidP="005C0A90">
            <w:pPr>
              <w:jc w:val="center"/>
              <w:rPr>
                <w:rFonts w:ascii="Trebuchet MS" w:hAnsi="Trebuchet MS" w:cs="Trebuchet MS"/>
                <w:color w:val="000000"/>
                <w:sz w:val="18"/>
                <w:szCs w:val="18"/>
              </w:rPr>
            </w:pPr>
            <w:r>
              <w:rPr>
                <w:rFonts w:ascii="Trebuchet MS" w:hAnsi="Trebuchet MS" w:cs="Trebuchet MS"/>
                <w:color w:val="000000"/>
                <w:sz w:val="18"/>
                <w:szCs w:val="18"/>
              </w:rPr>
              <w:t>Archivo</w:t>
            </w:r>
          </w:p>
        </w:tc>
        <w:tc>
          <w:tcPr>
            <w:tcW w:w="1701"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Destrucción</w:t>
            </w:r>
          </w:p>
        </w:tc>
      </w:tr>
      <w:tr w:rsidR="005C0A90" w:rsidRPr="00BD634A" w:rsidTr="003A2D27">
        <w:trPr>
          <w:trHeight w:val="214"/>
        </w:trPr>
        <w:tc>
          <w:tcPr>
            <w:tcW w:w="3402" w:type="dxa"/>
            <w:vAlign w:val="center"/>
          </w:tcPr>
          <w:p w:rsidR="005C0A90" w:rsidRPr="00D6538A" w:rsidRDefault="005C0A90" w:rsidP="005C0A90">
            <w:pPr>
              <w:rPr>
                <w:rFonts w:ascii="Trebuchet MS" w:hAnsi="Trebuchet MS" w:cs="Arial"/>
                <w:sz w:val="18"/>
                <w:szCs w:val="18"/>
              </w:rPr>
            </w:pPr>
            <w:r w:rsidRPr="00D6538A">
              <w:rPr>
                <w:rFonts w:ascii="Trebuchet MS" w:hAnsi="Trebuchet MS" w:cs="Trebuchet MS"/>
                <w:sz w:val="18"/>
                <w:szCs w:val="18"/>
                <w:lang w:val="es-MX"/>
              </w:rPr>
              <w:t>Acción Preventiva</w:t>
            </w:r>
          </w:p>
        </w:tc>
        <w:tc>
          <w:tcPr>
            <w:tcW w:w="1417" w:type="dxa"/>
            <w:vAlign w:val="center"/>
          </w:tcPr>
          <w:p w:rsidR="005C0A90" w:rsidRPr="00D6538A" w:rsidRDefault="005C0A90" w:rsidP="005C0A90">
            <w:pPr>
              <w:jc w:val="center"/>
              <w:rPr>
                <w:rFonts w:ascii="Trebuchet MS" w:hAnsi="Trebuchet MS"/>
                <w:bCs/>
                <w:sz w:val="18"/>
                <w:szCs w:val="18"/>
              </w:rPr>
            </w:pPr>
            <w:r w:rsidRPr="00D6538A">
              <w:rPr>
                <w:rFonts w:ascii="Trebuchet MS" w:hAnsi="Trebuchet MS" w:cs="Trebuchet MS"/>
                <w:sz w:val="18"/>
                <w:szCs w:val="18"/>
              </w:rPr>
              <w:t>RRD-02.02</w:t>
            </w:r>
          </w:p>
        </w:tc>
        <w:tc>
          <w:tcPr>
            <w:tcW w:w="1559"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1 Año</w:t>
            </w:r>
          </w:p>
        </w:tc>
        <w:tc>
          <w:tcPr>
            <w:tcW w:w="1418" w:type="dxa"/>
          </w:tcPr>
          <w:p w:rsidR="005C0A90" w:rsidRPr="00E80123" w:rsidRDefault="00E80123" w:rsidP="005C0A90">
            <w:pPr>
              <w:jc w:val="center"/>
              <w:rPr>
                <w:rFonts w:ascii="Trebuchet MS" w:hAnsi="Trebuchet MS" w:cs="Trebuchet MS"/>
                <w:color w:val="000000"/>
                <w:sz w:val="18"/>
                <w:szCs w:val="18"/>
              </w:rPr>
            </w:pPr>
            <w:r>
              <w:rPr>
                <w:rFonts w:ascii="Trebuchet MS" w:hAnsi="Trebuchet MS" w:cs="Trebuchet MS"/>
                <w:color w:val="000000"/>
                <w:sz w:val="18"/>
                <w:szCs w:val="18"/>
              </w:rPr>
              <w:t>Archivo</w:t>
            </w:r>
          </w:p>
        </w:tc>
        <w:tc>
          <w:tcPr>
            <w:tcW w:w="1701"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Destrucción</w:t>
            </w:r>
          </w:p>
        </w:tc>
      </w:tr>
      <w:tr w:rsidR="005C0A90" w:rsidRPr="00BD634A" w:rsidTr="003A2D27">
        <w:trPr>
          <w:trHeight w:val="214"/>
        </w:trPr>
        <w:tc>
          <w:tcPr>
            <w:tcW w:w="3402" w:type="dxa"/>
            <w:vAlign w:val="center"/>
          </w:tcPr>
          <w:p w:rsidR="005C0A90" w:rsidRPr="00D6538A" w:rsidRDefault="005C0A90" w:rsidP="005C0A90">
            <w:pPr>
              <w:rPr>
                <w:rFonts w:ascii="Trebuchet MS" w:hAnsi="Trebuchet MS" w:cs="Trebuchet MS"/>
                <w:sz w:val="18"/>
                <w:szCs w:val="18"/>
                <w:lang w:val="es-MX"/>
              </w:rPr>
            </w:pPr>
            <w:r w:rsidRPr="00D6538A">
              <w:rPr>
                <w:rFonts w:ascii="Trebuchet MS" w:hAnsi="Trebuchet MS" w:cs="Trebuchet MS"/>
                <w:sz w:val="18"/>
                <w:szCs w:val="18"/>
                <w:lang w:val="es-MX"/>
              </w:rPr>
              <w:t>Control de Acciones</w:t>
            </w:r>
          </w:p>
        </w:tc>
        <w:tc>
          <w:tcPr>
            <w:tcW w:w="1417" w:type="dxa"/>
            <w:vAlign w:val="center"/>
          </w:tcPr>
          <w:p w:rsidR="005C0A90" w:rsidRPr="00D6538A" w:rsidRDefault="005C0A90" w:rsidP="005C0A90">
            <w:pPr>
              <w:jc w:val="center"/>
              <w:rPr>
                <w:rFonts w:ascii="Trebuchet MS" w:hAnsi="Trebuchet MS" w:cs="Trebuchet MS"/>
                <w:sz w:val="18"/>
                <w:szCs w:val="18"/>
              </w:rPr>
            </w:pPr>
            <w:r w:rsidRPr="00D6538A">
              <w:rPr>
                <w:rFonts w:ascii="Trebuchet MS" w:hAnsi="Trebuchet MS" w:cs="Trebuchet MS"/>
                <w:sz w:val="18"/>
                <w:szCs w:val="18"/>
              </w:rPr>
              <w:t>RRD-02.03</w:t>
            </w:r>
          </w:p>
        </w:tc>
        <w:tc>
          <w:tcPr>
            <w:tcW w:w="1559"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1 Año</w:t>
            </w:r>
          </w:p>
        </w:tc>
        <w:tc>
          <w:tcPr>
            <w:tcW w:w="1418" w:type="dxa"/>
          </w:tcPr>
          <w:p w:rsidR="005C0A90" w:rsidRPr="00E80123" w:rsidRDefault="00E80123" w:rsidP="005C0A90">
            <w:pPr>
              <w:jc w:val="center"/>
              <w:rPr>
                <w:rFonts w:ascii="Trebuchet MS" w:hAnsi="Trebuchet MS" w:cs="Trebuchet MS"/>
                <w:color w:val="000000"/>
                <w:sz w:val="18"/>
                <w:szCs w:val="18"/>
              </w:rPr>
            </w:pPr>
            <w:r>
              <w:rPr>
                <w:rFonts w:ascii="Trebuchet MS" w:hAnsi="Trebuchet MS" w:cs="Trebuchet MS"/>
                <w:color w:val="000000"/>
                <w:sz w:val="18"/>
                <w:szCs w:val="18"/>
              </w:rPr>
              <w:t>Archivo</w:t>
            </w:r>
          </w:p>
        </w:tc>
        <w:tc>
          <w:tcPr>
            <w:tcW w:w="1701" w:type="dxa"/>
          </w:tcPr>
          <w:p w:rsidR="005C0A90" w:rsidRPr="00E80123" w:rsidRDefault="00E80123" w:rsidP="005C0A90">
            <w:pPr>
              <w:jc w:val="center"/>
              <w:rPr>
                <w:rFonts w:ascii="Trebuchet MS" w:hAnsi="Trebuchet MS" w:cs="Trebuchet MS"/>
                <w:color w:val="000000"/>
                <w:sz w:val="18"/>
                <w:szCs w:val="18"/>
              </w:rPr>
            </w:pPr>
            <w:r w:rsidRPr="00E80123">
              <w:rPr>
                <w:rFonts w:ascii="Trebuchet MS" w:hAnsi="Trebuchet MS" w:cs="Trebuchet MS"/>
                <w:color w:val="000000"/>
                <w:sz w:val="18"/>
                <w:szCs w:val="18"/>
              </w:rPr>
              <w:t>Destrucción</w:t>
            </w:r>
          </w:p>
        </w:tc>
      </w:tr>
    </w:tbl>
    <w:p w:rsidR="005C0A90" w:rsidRPr="005C0A90" w:rsidRDefault="005C0A90" w:rsidP="005C0A90">
      <w:pPr>
        <w:pStyle w:val="Prrafodelista"/>
        <w:ind w:left="360"/>
        <w:jc w:val="both"/>
        <w:rPr>
          <w:rFonts w:ascii="Trebuchet MS" w:hAnsi="Trebuchet MS" w:cs="Trebuchet MS"/>
          <w:b/>
          <w:bCs/>
          <w:sz w:val="20"/>
          <w:szCs w:val="20"/>
          <w:lang w:val="es-MX"/>
        </w:rPr>
      </w:pPr>
    </w:p>
    <w:p w:rsidR="00CE7050" w:rsidRDefault="00CE7050" w:rsidP="00550F44">
      <w:pPr>
        <w:jc w:val="both"/>
        <w:rPr>
          <w:rFonts w:ascii="Trebuchet MS" w:hAnsi="Trebuchet MS" w:cs="Trebuchet MS"/>
          <w:b/>
          <w:bCs/>
          <w:sz w:val="20"/>
          <w:szCs w:val="20"/>
          <w:lang w:val="es-MX"/>
        </w:rPr>
      </w:pPr>
    </w:p>
    <w:p w:rsidR="00792EDC" w:rsidRPr="00626FA6" w:rsidRDefault="00792EDC" w:rsidP="00550F44">
      <w:pPr>
        <w:jc w:val="both"/>
        <w:rPr>
          <w:rFonts w:ascii="Trebuchet MS" w:hAnsi="Trebuchet MS" w:cs="Trebuchet MS"/>
          <w:b/>
          <w:bCs/>
          <w:sz w:val="20"/>
          <w:szCs w:val="20"/>
          <w:lang w:val="es-MX"/>
        </w:rPr>
      </w:pPr>
      <w:r w:rsidRPr="00626FA6">
        <w:rPr>
          <w:rFonts w:ascii="Trebuchet MS" w:hAnsi="Trebuchet MS" w:cs="Trebuchet MS"/>
          <w:b/>
          <w:bCs/>
          <w:sz w:val="20"/>
          <w:szCs w:val="20"/>
          <w:lang w:val="es-MX"/>
        </w:rPr>
        <w:t>6. T</w:t>
      </w:r>
      <w:r w:rsidR="00C05AA4">
        <w:rPr>
          <w:rFonts w:ascii="Trebuchet MS" w:hAnsi="Trebuchet MS" w:cs="Trebuchet MS"/>
          <w:b/>
          <w:bCs/>
          <w:sz w:val="20"/>
          <w:szCs w:val="20"/>
          <w:lang w:val="es-MX"/>
        </w:rPr>
        <w:t>É</w:t>
      </w:r>
      <w:r w:rsidRPr="00626FA6">
        <w:rPr>
          <w:rFonts w:ascii="Trebuchet MS" w:hAnsi="Trebuchet MS" w:cs="Trebuchet MS"/>
          <w:b/>
          <w:bCs/>
          <w:sz w:val="20"/>
          <w:szCs w:val="20"/>
          <w:lang w:val="es-MX"/>
        </w:rPr>
        <w:t>RMINOS Y DEFINICIONES</w:t>
      </w:r>
      <w:r w:rsidR="00997455">
        <w:rPr>
          <w:rFonts w:ascii="Trebuchet MS" w:hAnsi="Trebuchet MS" w:cs="Trebuchet MS"/>
          <w:b/>
          <w:bCs/>
          <w:sz w:val="20"/>
          <w:szCs w:val="20"/>
          <w:lang w:val="es-MX"/>
        </w:rPr>
        <w:t>.</w:t>
      </w:r>
    </w:p>
    <w:p w:rsidR="00792EDC" w:rsidRPr="00626FA6" w:rsidRDefault="00792EDC" w:rsidP="00550F44">
      <w:pPr>
        <w:jc w:val="both"/>
        <w:rPr>
          <w:rFonts w:ascii="Trebuchet MS" w:hAnsi="Trebuchet MS" w:cs="Trebuchet MS"/>
          <w:sz w:val="20"/>
          <w:szCs w:val="20"/>
          <w:lang w:val="es-MX"/>
        </w:rPr>
      </w:pP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Acción correctiva: </w:t>
      </w:r>
      <w:r w:rsidRPr="00282DC1">
        <w:rPr>
          <w:rFonts w:ascii="Trebuchet MS" w:hAnsi="Trebuchet MS" w:cs="Trebuchet MS"/>
          <w:sz w:val="20"/>
          <w:szCs w:val="20"/>
        </w:rPr>
        <w:t>Acción tomada para eliminar la causa de una no conformidad detectada u otra situación indeseable.</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Acción preventiva: </w:t>
      </w:r>
      <w:r w:rsidRPr="00282DC1">
        <w:rPr>
          <w:rFonts w:ascii="Trebuchet MS" w:hAnsi="Trebuchet MS" w:cs="Trebuchet MS"/>
          <w:sz w:val="20"/>
          <w:szCs w:val="20"/>
        </w:rPr>
        <w:t>Acción tomada para eliminar la causa de una no conformidad potencial u otra situación potencialmente indeseable.</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No conformidad: </w:t>
      </w:r>
      <w:r w:rsidRPr="00282DC1">
        <w:rPr>
          <w:rFonts w:ascii="Trebuchet MS" w:hAnsi="Trebuchet MS" w:cs="Trebuchet MS"/>
          <w:sz w:val="20"/>
          <w:szCs w:val="20"/>
        </w:rPr>
        <w:t xml:space="preserve">Incumplimiento de un requisito. </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No conformidad potencial: </w:t>
      </w:r>
      <w:r w:rsidRPr="00282DC1">
        <w:rPr>
          <w:rFonts w:ascii="Trebuchet MS" w:hAnsi="Trebuchet MS" w:cs="Trebuchet MS"/>
          <w:sz w:val="20"/>
          <w:szCs w:val="20"/>
        </w:rPr>
        <w:t xml:space="preserve">Es la existencia de una condición o causa que pueda generar en el futuro el incumplimiento de algún requisito del SGC. </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No conformidad real: </w:t>
      </w:r>
      <w:r w:rsidRPr="00282DC1">
        <w:rPr>
          <w:rFonts w:ascii="Trebuchet MS" w:hAnsi="Trebuchet MS" w:cs="Trebuchet MS"/>
          <w:sz w:val="20"/>
          <w:szCs w:val="20"/>
        </w:rPr>
        <w:t>Es una condición que contradice o impide el cumplimiento de algún requisito de la norma ISO 9001:2008 o del SGC.</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Producto/servicio no conforme:</w:t>
      </w:r>
      <w:r w:rsidRPr="00282DC1">
        <w:rPr>
          <w:rFonts w:ascii="Trebuchet MS" w:hAnsi="Trebuchet MS" w:cs="Trebuchet MS"/>
          <w:sz w:val="20"/>
          <w:szCs w:val="20"/>
        </w:rPr>
        <w:t xml:space="preserve"> Producto o servicio que no cumple con algún requisito del Sistema de Gestión de Calidad de acuerdo a la Norma ISO 9001:2008.</w:t>
      </w:r>
    </w:p>
    <w:p w:rsidR="00792EDC" w:rsidRDefault="00792EDC" w:rsidP="00150DD5">
      <w:pPr>
        <w:ind w:left="567" w:hanging="283"/>
        <w:jc w:val="both"/>
        <w:rPr>
          <w:rFonts w:ascii="Trebuchet MS" w:hAnsi="Trebuchet MS" w:cs="Trebuchet MS"/>
          <w:sz w:val="20"/>
          <w:szCs w:val="20"/>
          <w:lang w:val="es-MX"/>
        </w:rPr>
      </w:pPr>
      <w:r w:rsidRPr="00282DC1">
        <w:rPr>
          <w:rFonts w:ascii="Trebuchet MS" w:hAnsi="Trebuchet MS" w:cs="Trebuchet MS"/>
          <w:b/>
          <w:bCs/>
          <w:sz w:val="20"/>
          <w:szCs w:val="20"/>
          <w:lang w:val="es-MX"/>
        </w:rPr>
        <w:t xml:space="preserve">Corrección: </w:t>
      </w:r>
      <w:r w:rsidRPr="00282DC1">
        <w:rPr>
          <w:rFonts w:ascii="Trebuchet MS" w:hAnsi="Trebuchet MS" w:cs="Trebuchet MS"/>
          <w:sz w:val="20"/>
          <w:szCs w:val="20"/>
          <w:lang w:val="es-MX"/>
        </w:rPr>
        <w:t>Acción tomada para eliminar una no conformidad detectada.</w:t>
      </w:r>
    </w:p>
    <w:p w:rsidR="00792EDC" w:rsidRDefault="00792EDC" w:rsidP="00150DD5">
      <w:pPr>
        <w:ind w:left="567" w:hanging="283"/>
        <w:jc w:val="both"/>
        <w:rPr>
          <w:rFonts w:ascii="Trebuchet MS" w:hAnsi="Trebuchet MS" w:cs="Trebuchet MS"/>
          <w:sz w:val="20"/>
          <w:szCs w:val="20"/>
        </w:rPr>
      </w:pPr>
      <w:r w:rsidRPr="00282DC1">
        <w:rPr>
          <w:rFonts w:ascii="Trebuchet MS" w:hAnsi="Trebuchet MS" w:cs="Trebuchet MS"/>
          <w:b/>
          <w:bCs/>
          <w:sz w:val="20"/>
          <w:szCs w:val="20"/>
          <w:lang w:val="es-MX"/>
        </w:rPr>
        <w:t xml:space="preserve">Sistema de Gestión de la Calidad (SGC): </w:t>
      </w:r>
      <w:r w:rsidRPr="00282DC1">
        <w:rPr>
          <w:rFonts w:ascii="Trebuchet MS" w:hAnsi="Trebuchet MS" w:cs="Trebuchet MS"/>
          <w:sz w:val="20"/>
          <w:szCs w:val="20"/>
        </w:rPr>
        <w:t>Sistema de gestión para dirigir y controlar una organización con respecto a la calidad.</w:t>
      </w:r>
    </w:p>
    <w:p w:rsidR="00792EDC" w:rsidRDefault="00793B78" w:rsidP="00150DD5">
      <w:pPr>
        <w:ind w:left="567" w:hanging="283"/>
        <w:jc w:val="both"/>
        <w:rPr>
          <w:rFonts w:ascii="Trebuchet MS" w:hAnsi="Trebuchet MS" w:cs="Trebuchet MS"/>
          <w:sz w:val="20"/>
          <w:szCs w:val="20"/>
        </w:rPr>
      </w:pPr>
      <w:r>
        <w:rPr>
          <w:rFonts w:ascii="Trebuchet MS" w:hAnsi="Trebuchet MS" w:cs="Trebuchet MS"/>
          <w:b/>
          <w:bCs/>
          <w:sz w:val="20"/>
          <w:szCs w:val="20"/>
        </w:rPr>
        <w:t xml:space="preserve">Responsables </w:t>
      </w:r>
      <w:r w:rsidR="00792EDC" w:rsidRPr="00282DC1">
        <w:rPr>
          <w:rFonts w:ascii="Trebuchet MS" w:hAnsi="Trebuchet MS" w:cs="Trebuchet MS"/>
          <w:b/>
          <w:bCs/>
          <w:sz w:val="20"/>
          <w:szCs w:val="20"/>
        </w:rPr>
        <w:t>de Área</w:t>
      </w:r>
      <w:r w:rsidR="00792EDC" w:rsidRPr="00282DC1">
        <w:rPr>
          <w:rFonts w:ascii="Trebuchet MS" w:hAnsi="Trebuchet MS" w:cs="Trebuchet MS"/>
          <w:sz w:val="20"/>
          <w:szCs w:val="20"/>
        </w:rPr>
        <w:t xml:space="preserve">: </w:t>
      </w:r>
      <w:r>
        <w:rPr>
          <w:rFonts w:ascii="Trebuchet MS" w:hAnsi="Trebuchet MS" w:cs="Trebuchet MS"/>
          <w:sz w:val="20"/>
          <w:szCs w:val="20"/>
        </w:rPr>
        <w:t>Son los encargados</w:t>
      </w:r>
      <w:r w:rsidR="00792EDC" w:rsidRPr="00282DC1">
        <w:rPr>
          <w:rFonts w:ascii="Trebuchet MS" w:hAnsi="Trebuchet MS" w:cs="Trebuchet MS"/>
          <w:sz w:val="20"/>
          <w:szCs w:val="20"/>
        </w:rPr>
        <w:t xml:space="preserve"> de alguna de las áreas de servicio de la Dirección de Recursos Humanos</w:t>
      </w:r>
      <w:r>
        <w:rPr>
          <w:rFonts w:ascii="Trebuchet MS" w:hAnsi="Trebuchet MS" w:cs="Trebuchet MS"/>
          <w:sz w:val="20"/>
          <w:szCs w:val="20"/>
        </w:rPr>
        <w:t>, Dirección de Infraestructura Educativa y/o Dirección de Recursos Materiales y Servicios.</w:t>
      </w:r>
    </w:p>
    <w:p w:rsidR="001E71FB" w:rsidRPr="00282DC1" w:rsidRDefault="001E71FB" w:rsidP="00150DD5">
      <w:pPr>
        <w:ind w:left="567" w:hanging="283"/>
        <w:jc w:val="both"/>
        <w:rPr>
          <w:rFonts w:ascii="Trebuchet MS" w:hAnsi="Trebuchet MS" w:cs="Trebuchet MS"/>
          <w:b/>
          <w:bCs/>
          <w:sz w:val="20"/>
          <w:szCs w:val="20"/>
          <w:lang w:val="es-MX"/>
        </w:rPr>
      </w:pPr>
      <w:r w:rsidRPr="001E71FB">
        <w:rPr>
          <w:rFonts w:ascii="Trebuchet MS" w:hAnsi="Trebuchet MS" w:cs="Trebuchet MS"/>
          <w:b/>
          <w:sz w:val="20"/>
          <w:szCs w:val="20"/>
        </w:rPr>
        <w:t xml:space="preserve">RD: </w:t>
      </w:r>
      <w:r>
        <w:rPr>
          <w:rFonts w:ascii="Trebuchet MS" w:hAnsi="Trebuchet MS" w:cs="Trebuchet MS"/>
          <w:sz w:val="20"/>
          <w:szCs w:val="20"/>
        </w:rPr>
        <w:t>Responsable de Dirección.</w:t>
      </w:r>
    </w:p>
    <w:p w:rsidR="00980BFF" w:rsidRDefault="00980BFF">
      <w:pPr>
        <w:rPr>
          <w:rFonts w:ascii="Trebuchet MS" w:hAnsi="Trebuchet MS" w:cs="Trebuchet MS"/>
          <w:b/>
          <w:bCs/>
          <w:sz w:val="20"/>
          <w:szCs w:val="20"/>
          <w:lang w:val="es-MX"/>
        </w:rPr>
      </w:pPr>
      <w:r>
        <w:rPr>
          <w:rFonts w:ascii="Trebuchet MS" w:hAnsi="Trebuchet MS" w:cs="Trebuchet MS"/>
          <w:b/>
          <w:bCs/>
          <w:sz w:val="20"/>
          <w:szCs w:val="20"/>
          <w:lang w:val="es-MX"/>
        </w:rPr>
        <w:br w:type="page"/>
      </w:r>
    </w:p>
    <w:p w:rsidR="00BF6B44" w:rsidRDefault="00792EDC" w:rsidP="00550F44">
      <w:pPr>
        <w:jc w:val="both"/>
        <w:rPr>
          <w:rFonts w:ascii="Trebuchet MS" w:hAnsi="Trebuchet MS" w:cs="Trebuchet MS"/>
          <w:b/>
          <w:bCs/>
          <w:sz w:val="20"/>
          <w:szCs w:val="20"/>
          <w:lang w:val="es-MX"/>
        </w:rPr>
      </w:pPr>
      <w:r w:rsidRPr="00B972FC">
        <w:rPr>
          <w:rFonts w:ascii="Trebuchet MS" w:hAnsi="Trebuchet MS" w:cs="Trebuchet MS"/>
          <w:b/>
          <w:bCs/>
          <w:sz w:val="20"/>
          <w:szCs w:val="20"/>
          <w:lang w:val="es-MX"/>
        </w:rPr>
        <w:lastRenderedPageBreak/>
        <w:t>7. DIAGRAMA DE FLUJO.</w:t>
      </w:r>
    </w:p>
    <w:p w:rsidR="008E1C49" w:rsidRDefault="008E1C49" w:rsidP="00550F44">
      <w:pPr>
        <w:jc w:val="both"/>
        <w:rPr>
          <w:rFonts w:ascii="Trebuchet MS" w:hAnsi="Trebuchet MS" w:cs="Trebuchet MS"/>
          <w:b/>
          <w:bCs/>
          <w:sz w:val="20"/>
          <w:szCs w:val="20"/>
          <w:lang w:val="es-MX"/>
        </w:rPr>
      </w:pPr>
    </w:p>
    <w:p w:rsidR="00BF6B44" w:rsidRDefault="00F65358" w:rsidP="00A96398">
      <w:pPr>
        <w:jc w:val="center"/>
        <w:rPr>
          <w:rFonts w:ascii="Trebuchet MS" w:hAnsi="Trebuchet MS" w:cs="Trebuchet MS"/>
          <w:b/>
          <w:bCs/>
          <w:sz w:val="20"/>
          <w:szCs w:val="20"/>
          <w:lang w:val="es-MX"/>
        </w:rPr>
      </w:pPr>
      <w:r>
        <w:object w:dxaOrig="10940" w:dyaOrig="15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3pt;height:497.75pt" o:ole="">
            <v:imagedata r:id="rId11" o:title=""/>
          </v:shape>
          <o:OLEObject Type="Embed" ProgID="Visio.Drawing.11" ShapeID="_x0000_i1025" DrawAspect="Content" ObjectID="_1568707146" r:id="rId12"/>
        </w:object>
      </w:r>
    </w:p>
    <w:p w:rsidR="00BF6B44" w:rsidRDefault="00BF6B44" w:rsidP="00550F44">
      <w:pPr>
        <w:jc w:val="both"/>
        <w:rPr>
          <w:rFonts w:ascii="Trebuchet MS" w:hAnsi="Trebuchet MS" w:cs="Trebuchet MS"/>
          <w:b/>
          <w:bCs/>
          <w:sz w:val="20"/>
          <w:szCs w:val="20"/>
          <w:lang w:val="es-MX"/>
        </w:rPr>
      </w:pPr>
    </w:p>
    <w:p w:rsidR="00EA670A" w:rsidRDefault="00EA670A" w:rsidP="00550F44">
      <w:pPr>
        <w:jc w:val="both"/>
        <w:rPr>
          <w:rFonts w:ascii="Trebuchet MS" w:hAnsi="Trebuchet MS" w:cs="Trebuchet MS"/>
          <w:b/>
          <w:bCs/>
          <w:sz w:val="20"/>
          <w:szCs w:val="20"/>
          <w:lang w:val="es-MX"/>
        </w:rPr>
      </w:pPr>
    </w:p>
    <w:p w:rsidR="000B4735" w:rsidRDefault="000B4735" w:rsidP="002F4165">
      <w:pPr>
        <w:jc w:val="both"/>
        <w:rPr>
          <w:rFonts w:ascii="Trebuchet MS" w:hAnsi="Trebuchet MS" w:cs="Trebuchet MS"/>
          <w:b/>
          <w:bCs/>
          <w:sz w:val="20"/>
          <w:szCs w:val="20"/>
          <w:lang w:val="es-MX"/>
        </w:rPr>
      </w:pPr>
    </w:p>
    <w:p w:rsidR="00792EDC" w:rsidRPr="00626FA6" w:rsidRDefault="00792EDC" w:rsidP="002F4165">
      <w:pPr>
        <w:jc w:val="both"/>
        <w:rPr>
          <w:rFonts w:ascii="Trebuchet MS" w:hAnsi="Trebuchet MS" w:cs="Trebuchet MS"/>
          <w:b/>
          <w:bCs/>
          <w:sz w:val="20"/>
          <w:szCs w:val="20"/>
          <w:lang w:val="es-MX"/>
        </w:rPr>
      </w:pPr>
      <w:r w:rsidRPr="00626FA6">
        <w:rPr>
          <w:rFonts w:ascii="Trebuchet MS" w:hAnsi="Trebuchet MS" w:cs="Trebuchet MS"/>
          <w:b/>
          <w:bCs/>
          <w:sz w:val="20"/>
          <w:szCs w:val="20"/>
          <w:lang w:val="es-MX"/>
        </w:rPr>
        <w:lastRenderedPageBreak/>
        <w:t>8. DESCRIPCIÓN DEL PROCEDIMIENTO.</w:t>
      </w:r>
    </w:p>
    <w:p w:rsidR="00792EDC" w:rsidRPr="00626FA6" w:rsidRDefault="00792EDC" w:rsidP="007E4D87">
      <w:pPr>
        <w:jc w:val="both"/>
        <w:rPr>
          <w:rFonts w:ascii="Trebuchet MS" w:hAnsi="Trebuchet MS" w:cs="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1985"/>
        <w:gridCol w:w="5528"/>
        <w:gridCol w:w="1501"/>
      </w:tblGrid>
      <w:tr w:rsidR="00792EDC" w:rsidRPr="00626FA6">
        <w:trPr>
          <w:trHeight w:val="419"/>
          <w:jc w:val="center"/>
        </w:trPr>
        <w:tc>
          <w:tcPr>
            <w:tcW w:w="1617" w:type="dxa"/>
            <w:shd w:val="clear" w:color="auto" w:fill="BFBFBF"/>
            <w:vAlign w:val="center"/>
          </w:tcPr>
          <w:p w:rsidR="00792EDC" w:rsidRPr="00626FA6" w:rsidRDefault="00792EDC" w:rsidP="00387F23">
            <w:pPr>
              <w:jc w:val="center"/>
              <w:rPr>
                <w:rFonts w:ascii="Trebuchet MS" w:hAnsi="Trebuchet MS" w:cs="Trebuchet MS"/>
                <w:b/>
                <w:bCs/>
                <w:sz w:val="18"/>
                <w:szCs w:val="18"/>
              </w:rPr>
            </w:pPr>
            <w:r w:rsidRPr="00626FA6">
              <w:rPr>
                <w:rFonts w:ascii="Trebuchet MS" w:hAnsi="Trebuchet MS" w:cs="Trebuchet MS"/>
                <w:b/>
                <w:bCs/>
                <w:sz w:val="18"/>
                <w:szCs w:val="18"/>
              </w:rPr>
              <w:t>Responsable</w:t>
            </w:r>
          </w:p>
        </w:tc>
        <w:tc>
          <w:tcPr>
            <w:tcW w:w="1985" w:type="dxa"/>
            <w:shd w:val="clear" w:color="auto" w:fill="BFBFBF"/>
            <w:vAlign w:val="center"/>
          </w:tcPr>
          <w:p w:rsidR="00792EDC" w:rsidRPr="00626FA6" w:rsidRDefault="00792EDC" w:rsidP="00387F23">
            <w:pPr>
              <w:jc w:val="center"/>
              <w:rPr>
                <w:rFonts w:ascii="Trebuchet MS" w:hAnsi="Trebuchet MS" w:cs="Trebuchet MS"/>
                <w:b/>
                <w:bCs/>
                <w:sz w:val="18"/>
                <w:szCs w:val="18"/>
              </w:rPr>
            </w:pPr>
            <w:r w:rsidRPr="00626FA6">
              <w:rPr>
                <w:rFonts w:ascii="Trebuchet MS" w:hAnsi="Trebuchet MS" w:cs="Trebuchet MS"/>
                <w:b/>
                <w:bCs/>
                <w:sz w:val="18"/>
                <w:szCs w:val="18"/>
              </w:rPr>
              <w:t>Actividad</w:t>
            </w:r>
          </w:p>
        </w:tc>
        <w:tc>
          <w:tcPr>
            <w:tcW w:w="5528" w:type="dxa"/>
            <w:shd w:val="clear" w:color="auto" w:fill="BFBFBF"/>
            <w:vAlign w:val="center"/>
          </w:tcPr>
          <w:p w:rsidR="00792EDC" w:rsidRPr="00626FA6" w:rsidRDefault="00792EDC" w:rsidP="00387F23">
            <w:pPr>
              <w:jc w:val="center"/>
              <w:rPr>
                <w:rFonts w:ascii="Trebuchet MS" w:hAnsi="Trebuchet MS" w:cs="Trebuchet MS"/>
                <w:b/>
                <w:bCs/>
                <w:sz w:val="18"/>
                <w:szCs w:val="18"/>
              </w:rPr>
            </w:pPr>
            <w:r w:rsidRPr="00626FA6">
              <w:rPr>
                <w:rFonts w:ascii="Trebuchet MS" w:hAnsi="Trebuchet MS" w:cs="Trebuchet MS"/>
                <w:b/>
                <w:bCs/>
                <w:sz w:val="18"/>
                <w:szCs w:val="18"/>
              </w:rPr>
              <w:t>Tareas</w:t>
            </w:r>
          </w:p>
        </w:tc>
        <w:tc>
          <w:tcPr>
            <w:tcW w:w="1501" w:type="dxa"/>
            <w:shd w:val="clear" w:color="auto" w:fill="BFBFBF"/>
            <w:vAlign w:val="center"/>
          </w:tcPr>
          <w:p w:rsidR="00792EDC" w:rsidRPr="00626FA6" w:rsidRDefault="00792EDC" w:rsidP="00387F23">
            <w:pPr>
              <w:jc w:val="center"/>
              <w:rPr>
                <w:rFonts w:ascii="Trebuchet MS" w:hAnsi="Trebuchet MS" w:cs="Trebuchet MS"/>
                <w:b/>
                <w:bCs/>
                <w:sz w:val="18"/>
                <w:szCs w:val="18"/>
              </w:rPr>
            </w:pPr>
            <w:r w:rsidRPr="00626FA6">
              <w:rPr>
                <w:rFonts w:ascii="Trebuchet MS" w:hAnsi="Trebuchet MS" w:cs="Trebuchet MS"/>
                <w:b/>
                <w:bCs/>
                <w:sz w:val="18"/>
                <w:szCs w:val="18"/>
              </w:rPr>
              <w:t>Registro</w:t>
            </w:r>
          </w:p>
        </w:tc>
      </w:tr>
      <w:tr w:rsidR="00792EDC" w:rsidRPr="00626FA6">
        <w:trPr>
          <w:trHeight w:val="643"/>
          <w:jc w:val="center"/>
        </w:trPr>
        <w:tc>
          <w:tcPr>
            <w:tcW w:w="1617" w:type="dxa"/>
            <w:vAlign w:val="center"/>
          </w:tcPr>
          <w:p w:rsidR="00B646A8" w:rsidRPr="00B972FC" w:rsidRDefault="00B646A8" w:rsidP="00BF4AF3">
            <w:pPr>
              <w:ind w:right="57"/>
              <w:jc w:val="center"/>
              <w:rPr>
                <w:rFonts w:ascii="Trebuchet MS" w:hAnsi="Trebuchet MS" w:cs="Trebuchet MS"/>
                <w:sz w:val="18"/>
                <w:szCs w:val="18"/>
                <w:lang w:val="es-MX"/>
              </w:rPr>
            </w:pPr>
            <w:r>
              <w:rPr>
                <w:rFonts w:ascii="Trebuchet MS" w:hAnsi="Trebuchet MS" w:cs="Trebuchet MS"/>
                <w:sz w:val="18"/>
                <w:szCs w:val="18"/>
                <w:lang w:val="es-MX"/>
              </w:rPr>
              <w:t>Persona que detecta</w:t>
            </w:r>
            <w:r w:rsidR="001E71FB">
              <w:rPr>
                <w:rFonts w:ascii="Trebuchet MS" w:hAnsi="Trebuchet MS" w:cs="Trebuchet MS"/>
                <w:sz w:val="18"/>
                <w:szCs w:val="18"/>
                <w:lang w:val="es-MX"/>
              </w:rPr>
              <w:t xml:space="preserve"> y/o identifica</w:t>
            </w:r>
            <w:r>
              <w:rPr>
                <w:rFonts w:ascii="Trebuchet MS" w:hAnsi="Trebuchet MS" w:cs="Trebuchet MS"/>
                <w:sz w:val="18"/>
                <w:szCs w:val="18"/>
                <w:lang w:val="es-MX"/>
              </w:rPr>
              <w:t xml:space="preserve"> la </w:t>
            </w:r>
            <w:r w:rsidR="00BF4AF3">
              <w:rPr>
                <w:rFonts w:ascii="Trebuchet MS" w:hAnsi="Trebuchet MS" w:cs="Trebuchet MS"/>
                <w:sz w:val="18"/>
                <w:szCs w:val="18"/>
                <w:lang w:val="es-MX"/>
              </w:rPr>
              <w:t>N</w:t>
            </w:r>
            <w:r>
              <w:rPr>
                <w:rFonts w:ascii="Trebuchet MS" w:hAnsi="Trebuchet MS" w:cs="Trebuchet MS"/>
                <w:sz w:val="18"/>
                <w:szCs w:val="18"/>
                <w:lang w:val="es-MX"/>
              </w:rPr>
              <w:t xml:space="preserve">o </w:t>
            </w:r>
            <w:r w:rsidR="00BF4AF3">
              <w:rPr>
                <w:rFonts w:ascii="Trebuchet MS" w:hAnsi="Trebuchet MS" w:cs="Trebuchet MS"/>
                <w:sz w:val="18"/>
                <w:szCs w:val="18"/>
                <w:lang w:val="es-MX"/>
              </w:rPr>
              <w:t>C</w:t>
            </w:r>
            <w:r>
              <w:rPr>
                <w:rFonts w:ascii="Trebuchet MS" w:hAnsi="Trebuchet MS" w:cs="Trebuchet MS"/>
                <w:sz w:val="18"/>
                <w:szCs w:val="18"/>
                <w:lang w:val="es-MX"/>
              </w:rPr>
              <w:t>on</w:t>
            </w:r>
            <w:r w:rsidR="00242504">
              <w:rPr>
                <w:rFonts w:ascii="Trebuchet MS" w:hAnsi="Trebuchet MS" w:cs="Trebuchet MS"/>
                <w:sz w:val="18"/>
                <w:szCs w:val="18"/>
                <w:lang w:val="es-MX"/>
              </w:rPr>
              <w:t>formidad</w:t>
            </w:r>
          </w:p>
        </w:tc>
        <w:tc>
          <w:tcPr>
            <w:tcW w:w="1985" w:type="dxa"/>
            <w:vAlign w:val="center"/>
          </w:tcPr>
          <w:p w:rsidR="00792EDC" w:rsidRPr="00B972FC" w:rsidRDefault="00792EDC" w:rsidP="00BF4AF3">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1. </w:t>
            </w:r>
            <w:r w:rsidR="006B181E">
              <w:rPr>
                <w:rFonts w:ascii="Trebuchet MS" w:hAnsi="Trebuchet MS" w:cs="Trebuchet MS"/>
                <w:b/>
                <w:bCs/>
                <w:sz w:val="18"/>
                <w:szCs w:val="18"/>
                <w:lang w:val="es-MX"/>
              </w:rPr>
              <w:t>D</w:t>
            </w:r>
            <w:r w:rsidRPr="00B972FC">
              <w:rPr>
                <w:rFonts w:ascii="Trebuchet MS" w:hAnsi="Trebuchet MS" w:cs="Trebuchet MS"/>
                <w:b/>
                <w:bCs/>
                <w:sz w:val="18"/>
                <w:szCs w:val="18"/>
                <w:lang w:val="es-MX"/>
              </w:rPr>
              <w:t>etección de</w:t>
            </w:r>
            <w:r w:rsidR="006B181E">
              <w:rPr>
                <w:rFonts w:ascii="Trebuchet MS" w:hAnsi="Trebuchet MS" w:cs="Trebuchet MS"/>
                <w:b/>
                <w:bCs/>
                <w:sz w:val="18"/>
                <w:szCs w:val="18"/>
                <w:lang w:val="es-MX"/>
              </w:rPr>
              <w:t xml:space="preserve"> las</w:t>
            </w:r>
            <w:r w:rsidR="00BF4AF3">
              <w:rPr>
                <w:rFonts w:ascii="Trebuchet MS" w:hAnsi="Trebuchet MS" w:cs="Trebuchet MS"/>
                <w:b/>
                <w:bCs/>
                <w:sz w:val="18"/>
                <w:szCs w:val="18"/>
                <w:lang w:val="es-MX"/>
              </w:rPr>
              <w:t xml:space="preserve"> N</w:t>
            </w:r>
            <w:r w:rsidRPr="00B972FC">
              <w:rPr>
                <w:rFonts w:ascii="Trebuchet MS" w:hAnsi="Trebuchet MS" w:cs="Trebuchet MS"/>
                <w:b/>
                <w:bCs/>
                <w:sz w:val="18"/>
                <w:szCs w:val="18"/>
                <w:lang w:val="es-MX"/>
              </w:rPr>
              <w:t xml:space="preserve">o </w:t>
            </w:r>
            <w:r w:rsidR="00BF4AF3">
              <w:rPr>
                <w:rFonts w:ascii="Trebuchet MS" w:hAnsi="Trebuchet MS" w:cs="Trebuchet MS"/>
                <w:b/>
                <w:bCs/>
                <w:sz w:val="18"/>
                <w:szCs w:val="18"/>
                <w:lang w:val="es-MX"/>
              </w:rPr>
              <w:t>C</w:t>
            </w:r>
            <w:r w:rsidRPr="00B972FC">
              <w:rPr>
                <w:rFonts w:ascii="Trebuchet MS" w:hAnsi="Trebuchet MS" w:cs="Trebuchet MS"/>
                <w:b/>
                <w:bCs/>
                <w:sz w:val="18"/>
                <w:szCs w:val="18"/>
                <w:lang w:val="es-MX"/>
              </w:rPr>
              <w:t>onformidades</w:t>
            </w:r>
          </w:p>
        </w:tc>
        <w:tc>
          <w:tcPr>
            <w:tcW w:w="5528" w:type="dxa"/>
            <w:vAlign w:val="center"/>
          </w:tcPr>
          <w:p w:rsidR="00792EDC" w:rsidRPr="006E2B99" w:rsidRDefault="00792EDC" w:rsidP="003F0055">
            <w:pPr>
              <w:ind w:right="57"/>
              <w:jc w:val="both"/>
              <w:rPr>
                <w:rFonts w:ascii="Trebuchet MS" w:hAnsi="Trebuchet MS" w:cs="Trebuchet MS"/>
                <w:sz w:val="18"/>
                <w:szCs w:val="18"/>
                <w:lang w:val="es-MX"/>
              </w:rPr>
            </w:pPr>
            <w:r w:rsidRPr="00723346">
              <w:rPr>
                <w:rFonts w:ascii="Trebuchet MS" w:hAnsi="Trebuchet MS" w:cs="Trebuchet MS"/>
                <w:sz w:val="18"/>
                <w:szCs w:val="18"/>
                <w:lang w:val="es-MX"/>
              </w:rPr>
              <w:t>1.1</w:t>
            </w:r>
            <w:r w:rsidR="00436C8F">
              <w:rPr>
                <w:rFonts w:ascii="Trebuchet MS" w:hAnsi="Trebuchet MS" w:cs="Trebuchet MS"/>
                <w:sz w:val="18"/>
                <w:szCs w:val="18"/>
                <w:lang w:val="es-MX"/>
              </w:rPr>
              <w:t xml:space="preserve">. </w:t>
            </w:r>
            <w:r w:rsidRPr="006E2B99">
              <w:rPr>
                <w:rFonts w:ascii="Trebuchet MS" w:hAnsi="Trebuchet MS" w:cs="Trebuchet MS"/>
                <w:sz w:val="18"/>
                <w:szCs w:val="18"/>
                <w:lang w:val="es-MX"/>
              </w:rPr>
              <w:t>Cualquier persona puede detectar no conformidades reales y</w:t>
            </w:r>
            <w:r w:rsidR="00815CB0">
              <w:rPr>
                <w:rFonts w:ascii="Trebuchet MS" w:hAnsi="Trebuchet MS" w:cs="Trebuchet MS"/>
                <w:sz w:val="18"/>
                <w:szCs w:val="18"/>
                <w:lang w:val="es-MX"/>
              </w:rPr>
              <w:t>/o</w:t>
            </w:r>
            <w:r w:rsidRPr="006E2B99">
              <w:rPr>
                <w:rFonts w:ascii="Trebuchet MS" w:hAnsi="Trebuchet MS" w:cs="Trebuchet MS"/>
                <w:sz w:val="18"/>
                <w:szCs w:val="18"/>
                <w:lang w:val="es-MX"/>
              </w:rPr>
              <w:t xml:space="preserve"> potenciales que afecten los procesos o servicios del Sistema. </w:t>
            </w:r>
          </w:p>
          <w:p w:rsidR="00792EDC" w:rsidRPr="006E2B99" w:rsidRDefault="00792EDC" w:rsidP="003F0055">
            <w:pPr>
              <w:ind w:right="57"/>
              <w:jc w:val="both"/>
              <w:rPr>
                <w:rFonts w:ascii="Trebuchet MS" w:hAnsi="Trebuchet MS" w:cs="Trebuchet MS"/>
                <w:sz w:val="18"/>
                <w:szCs w:val="18"/>
                <w:lang w:val="es-MX"/>
              </w:rPr>
            </w:pPr>
          </w:p>
          <w:p w:rsidR="00792EDC" w:rsidRPr="006E2B99" w:rsidRDefault="00792EDC" w:rsidP="003F0055">
            <w:pPr>
              <w:ind w:right="57"/>
              <w:jc w:val="both"/>
              <w:rPr>
                <w:rFonts w:ascii="Trebuchet MS" w:hAnsi="Trebuchet MS" w:cs="Trebuchet MS"/>
                <w:sz w:val="18"/>
                <w:szCs w:val="18"/>
                <w:lang w:val="es-MX"/>
              </w:rPr>
            </w:pPr>
            <w:r w:rsidRPr="006E2B99">
              <w:rPr>
                <w:rFonts w:ascii="Trebuchet MS" w:hAnsi="Trebuchet MS" w:cs="Trebuchet MS"/>
                <w:sz w:val="18"/>
                <w:szCs w:val="18"/>
                <w:lang w:val="es-MX"/>
              </w:rPr>
              <w:t>Estas pueden detectarse mediante:</w:t>
            </w:r>
          </w:p>
          <w:p w:rsidR="00792EDC" w:rsidRPr="006E2B99" w:rsidRDefault="00792EDC" w:rsidP="003F0055">
            <w:pPr>
              <w:numPr>
                <w:ilvl w:val="0"/>
                <w:numId w:val="6"/>
              </w:numPr>
              <w:ind w:right="57"/>
              <w:jc w:val="both"/>
              <w:rPr>
                <w:rFonts w:ascii="Trebuchet MS" w:hAnsi="Trebuchet MS" w:cs="Trebuchet MS"/>
                <w:sz w:val="18"/>
                <w:szCs w:val="18"/>
                <w:lang w:val="es-MX"/>
              </w:rPr>
            </w:pPr>
            <w:r w:rsidRPr="006E2B99">
              <w:rPr>
                <w:rFonts w:ascii="Trebuchet MS" w:hAnsi="Trebuchet MS" w:cs="Trebuchet MS"/>
                <w:sz w:val="18"/>
                <w:szCs w:val="18"/>
                <w:lang w:val="es-MX"/>
              </w:rPr>
              <w:t>Auditorías internas (PRD-01)</w:t>
            </w:r>
          </w:p>
          <w:p w:rsidR="00792EDC" w:rsidRPr="00025CC8" w:rsidRDefault="00792EDC" w:rsidP="003F0055">
            <w:pPr>
              <w:numPr>
                <w:ilvl w:val="0"/>
                <w:numId w:val="6"/>
              </w:numPr>
              <w:ind w:right="57"/>
              <w:jc w:val="both"/>
              <w:rPr>
                <w:rFonts w:ascii="Trebuchet MS" w:hAnsi="Trebuchet MS" w:cs="Trebuchet MS"/>
                <w:b/>
                <w:sz w:val="18"/>
                <w:szCs w:val="18"/>
                <w:lang w:val="es-MX"/>
              </w:rPr>
            </w:pPr>
            <w:r w:rsidRPr="006E2B99">
              <w:rPr>
                <w:rFonts w:ascii="Trebuchet MS" w:hAnsi="Trebuchet MS" w:cs="Trebuchet MS"/>
                <w:sz w:val="18"/>
                <w:szCs w:val="18"/>
                <w:lang w:val="es-MX"/>
              </w:rPr>
              <w:t>Resultados de auditorías externas</w:t>
            </w:r>
          </w:p>
          <w:p w:rsidR="00792EDC" w:rsidRPr="006E2B99" w:rsidRDefault="00792EDC" w:rsidP="003F0055">
            <w:pPr>
              <w:numPr>
                <w:ilvl w:val="0"/>
                <w:numId w:val="6"/>
              </w:numPr>
              <w:ind w:right="57"/>
              <w:jc w:val="both"/>
              <w:rPr>
                <w:rFonts w:ascii="Trebuchet MS" w:hAnsi="Trebuchet MS" w:cs="Trebuchet MS"/>
                <w:sz w:val="18"/>
                <w:szCs w:val="18"/>
                <w:lang w:val="es-MX"/>
              </w:rPr>
            </w:pPr>
            <w:r w:rsidRPr="006E2B99">
              <w:rPr>
                <w:rFonts w:ascii="Trebuchet MS" w:hAnsi="Trebuchet MS" w:cs="Trebuchet MS"/>
                <w:sz w:val="18"/>
                <w:szCs w:val="18"/>
                <w:lang w:val="es-MX"/>
              </w:rPr>
              <w:t xml:space="preserve">Servicio </w:t>
            </w:r>
            <w:r w:rsidR="0035667D">
              <w:rPr>
                <w:rFonts w:ascii="Trebuchet MS" w:hAnsi="Trebuchet MS" w:cs="Trebuchet MS"/>
                <w:sz w:val="18"/>
                <w:szCs w:val="18"/>
                <w:lang w:val="es-MX"/>
              </w:rPr>
              <w:t>No C</w:t>
            </w:r>
            <w:r w:rsidRPr="006E2B99">
              <w:rPr>
                <w:rFonts w:ascii="Trebuchet MS" w:hAnsi="Trebuchet MS" w:cs="Trebuchet MS"/>
                <w:sz w:val="18"/>
                <w:szCs w:val="18"/>
                <w:lang w:val="es-MX"/>
              </w:rPr>
              <w:t>onforme (PSC-02)</w:t>
            </w:r>
          </w:p>
          <w:p w:rsidR="00792EDC" w:rsidRPr="006E2B99" w:rsidRDefault="00792EDC" w:rsidP="003F0055">
            <w:pPr>
              <w:numPr>
                <w:ilvl w:val="0"/>
                <w:numId w:val="6"/>
              </w:numPr>
              <w:ind w:right="57"/>
              <w:jc w:val="both"/>
              <w:rPr>
                <w:rFonts w:ascii="Trebuchet MS" w:hAnsi="Trebuchet MS" w:cs="Trebuchet MS"/>
                <w:sz w:val="18"/>
                <w:szCs w:val="18"/>
                <w:lang w:val="es-MX"/>
              </w:rPr>
            </w:pPr>
            <w:r w:rsidRPr="006E2B99">
              <w:rPr>
                <w:rFonts w:ascii="Trebuchet MS" w:hAnsi="Trebuchet MS" w:cs="Trebuchet MS"/>
                <w:sz w:val="18"/>
                <w:szCs w:val="18"/>
                <w:lang w:val="es-MX"/>
              </w:rPr>
              <w:t>Quejas y reclamaciones de los usuarios</w:t>
            </w:r>
          </w:p>
          <w:p w:rsidR="00792EDC" w:rsidRPr="006E2B99" w:rsidRDefault="00792EDC" w:rsidP="003F0055">
            <w:pPr>
              <w:numPr>
                <w:ilvl w:val="0"/>
                <w:numId w:val="6"/>
              </w:numPr>
              <w:ind w:right="57"/>
              <w:jc w:val="both"/>
              <w:rPr>
                <w:rFonts w:ascii="Trebuchet MS" w:hAnsi="Trebuchet MS" w:cs="Trebuchet MS"/>
                <w:sz w:val="18"/>
                <w:szCs w:val="18"/>
                <w:lang w:val="es-MX"/>
              </w:rPr>
            </w:pPr>
            <w:r w:rsidRPr="006E2B99">
              <w:rPr>
                <w:rFonts w:ascii="Trebuchet MS" w:hAnsi="Trebuchet MS" w:cs="Trebuchet MS"/>
                <w:sz w:val="18"/>
                <w:szCs w:val="18"/>
                <w:lang w:val="es-MX"/>
              </w:rPr>
              <w:t xml:space="preserve">Seguimiento y </w:t>
            </w:r>
            <w:r w:rsidR="0035667D">
              <w:rPr>
                <w:rFonts w:ascii="Trebuchet MS" w:hAnsi="Trebuchet MS" w:cs="Trebuchet MS"/>
                <w:sz w:val="18"/>
                <w:szCs w:val="18"/>
                <w:lang w:val="es-MX"/>
              </w:rPr>
              <w:t>M</w:t>
            </w:r>
            <w:r w:rsidRPr="006E2B99">
              <w:rPr>
                <w:rFonts w:ascii="Trebuchet MS" w:hAnsi="Trebuchet MS" w:cs="Trebuchet MS"/>
                <w:sz w:val="18"/>
                <w:szCs w:val="18"/>
                <w:lang w:val="es-MX"/>
              </w:rPr>
              <w:t xml:space="preserve">edición del </w:t>
            </w:r>
            <w:r w:rsidR="0035667D">
              <w:rPr>
                <w:rFonts w:ascii="Trebuchet MS" w:hAnsi="Trebuchet MS" w:cs="Trebuchet MS"/>
                <w:sz w:val="18"/>
                <w:szCs w:val="18"/>
                <w:lang w:val="es-MX"/>
              </w:rPr>
              <w:t>P</w:t>
            </w:r>
            <w:r w:rsidRPr="006E2B99">
              <w:rPr>
                <w:rFonts w:ascii="Trebuchet MS" w:hAnsi="Trebuchet MS" w:cs="Trebuchet MS"/>
                <w:sz w:val="18"/>
                <w:szCs w:val="18"/>
                <w:lang w:val="es-MX"/>
              </w:rPr>
              <w:t>roceso (PRD-0</w:t>
            </w:r>
            <w:r w:rsidR="00D35C5A">
              <w:rPr>
                <w:rFonts w:ascii="Trebuchet MS" w:hAnsi="Trebuchet MS" w:cs="Trebuchet MS"/>
                <w:sz w:val="18"/>
                <w:szCs w:val="18"/>
                <w:lang w:val="es-MX"/>
              </w:rPr>
              <w:t>3</w:t>
            </w:r>
            <w:r w:rsidRPr="006E2B99">
              <w:rPr>
                <w:rFonts w:ascii="Trebuchet MS" w:hAnsi="Trebuchet MS" w:cs="Trebuchet MS"/>
                <w:sz w:val="18"/>
                <w:szCs w:val="18"/>
                <w:lang w:val="es-MX"/>
              </w:rPr>
              <w:t>)</w:t>
            </w:r>
          </w:p>
          <w:p w:rsidR="00792EDC" w:rsidRPr="006E2B99" w:rsidRDefault="00792EDC" w:rsidP="003F0055">
            <w:pPr>
              <w:numPr>
                <w:ilvl w:val="0"/>
                <w:numId w:val="6"/>
              </w:numPr>
              <w:ind w:right="57"/>
              <w:jc w:val="both"/>
              <w:rPr>
                <w:rFonts w:ascii="Trebuchet MS" w:hAnsi="Trebuchet MS" w:cs="Trebuchet MS"/>
                <w:sz w:val="18"/>
                <w:szCs w:val="18"/>
                <w:lang w:val="es-MX"/>
              </w:rPr>
            </w:pPr>
            <w:r w:rsidRPr="00FE70F3">
              <w:rPr>
                <w:rFonts w:ascii="Trebuchet MS" w:hAnsi="Trebuchet MS" w:cs="Trebuchet MS"/>
                <w:sz w:val="18"/>
                <w:szCs w:val="18"/>
                <w:lang w:val="es-MX"/>
              </w:rPr>
              <w:t>Satisfacción del Usuario</w:t>
            </w:r>
            <w:r w:rsidRPr="006E2B99">
              <w:rPr>
                <w:rFonts w:ascii="Trebuchet MS" w:hAnsi="Trebuchet MS" w:cs="Trebuchet MS"/>
                <w:sz w:val="18"/>
                <w:szCs w:val="18"/>
                <w:lang w:val="es-MX"/>
              </w:rPr>
              <w:t xml:space="preserve"> (PSC-01) y</w:t>
            </w:r>
          </w:p>
          <w:p w:rsidR="00792EDC" w:rsidRPr="006E2B99" w:rsidRDefault="00792EDC" w:rsidP="003F0055">
            <w:pPr>
              <w:ind w:right="57"/>
              <w:rPr>
                <w:rFonts w:ascii="Trebuchet MS" w:hAnsi="Trebuchet MS" w:cs="Trebuchet MS"/>
                <w:sz w:val="18"/>
                <w:szCs w:val="18"/>
                <w:lang w:val="es-MX"/>
              </w:rPr>
            </w:pPr>
            <w:r w:rsidRPr="006E2B99">
              <w:rPr>
                <w:rFonts w:ascii="Trebuchet MS" w:hAnsi="Trebuchet MS" w:cs="Trebuchet MS"/>
                <w:sz w:val="18"/>
                <w:szCs w:val="18"/>
                <w:lang w:val="es-MX"/>
              </w:rPr>
              <w:t>Revisión de cualquier otra información o resultados de procesos del SGC.</w:t>
            </w:r>
          </w:p>
        </w:tc>
        <w:tc>
          <w:tcPr>
            <w:tcW w:w="1501" w:type="dxa"/>
            <w:vAlign w:val="center"/>
          </w:tcPr>
          <w:p w:rsidR="00792EDC" w:rsidRPr="00B03247" w:rsidRDefault="00894D89" w:rsidP="00B03247">
            <w:pPr>
              <w:jc w:val="center"/>
              <w:rPr>
                <w:rFonts w:ascii="Trebuchet MS" w:hAnsi="Trebuchet MS" w:cs="Trebuchet MS"/>
                <w:sz w:val="18"/>
                <w:szCs w:val="18"/>
                <w:lang w:val="es-MX"/>
              </w:rPr>
            </w:pPr>
            <w:r>
              <w:rPr>
                <w:rFonts w:ascii="Trebuchet MS" w:hAnsi="Trebuchet MS" w:cs="Trebuchet MS"/>
                <w:sz w:val="18"/>
                <w:szCs w:val="18"/>
                <w:lang w:val="es-MX"/>
              </w:rPr>
              <w:t>------</w:t>
            </w:r>
          </w:p>
        </w:tc>
      </w:tr>
      <w:tr w:rsidR="001E71FB" w:rsidRPr="00626FA6">
        <w:trPr>
          <w:trHeight w:val="550"/>
          <w:jc w:val="center"/>
        </w:trPr>
        <w:tc>
          <w:tcPr>
            <w:tcW w:w="1617" w:type="dxa"/>
            <w:vAlign w:val="center"/>
          </w:tcPr>
          <w:p w:rsidR="001E71FB" w:rsidRPr="00B972FC" w:rsidRDefault="001E71FB" w:rsidP="006A3CFE">
            <w:pPr>
              <w:ind w:right="57"/>
              <w:jc w:val="center"/>
              <w:rPr>
                <w:rFonts w:ascii="Trebuchet MS" w:hAnsi="Trebuchet MS" w:cs="Trebuchet MS"/>
                <w:sz w:val="18"/>
                <w:szCs w:val="18"/>
                <w:lang w:val="es-MX"/>
              </w:rPr>
            </w:pPr>
            <w:r>
              <w:rPr>
                <w:rFonts w:ascii="Trebuchet MS" w:hAnsi="Trebuchet MS" w:cs="Trebuchet MS"/>
                <w:sz w:val="18"/>
                <w:szCs w:val="18"/>
                <w:lang w:val="es-MX"/>
              </w:rPr>
              <w:t>Persona que detecta y/o identifica la No Conformidad</w:t>
            </w:r>
          </w:p>
        </w:tc>
        <w:tc>
          <w:tcPr>
            <w:tcW w:w="1985" w:type="dxa"/>
            <w:vAlign w:val="center"/>
          </w:tcPr>
          <w:p w:rsidR="001E71FB" w:rsidRPr="00B972FC" w:rsidRDefault="001E71FB" w:rsidP="00BF4AF3">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2. </w:t>
            </w:r>
            <w:r>
              <w:rPr>
                <w:rFonts w:ascii="Trebuchet MS" w:hAnsi="Trebuchet MS" w:cs="Trebuchet MS"/>
                <w:b/>
                <w:bCs/>
                <w:sz w:val="18"/>
                <w:szCs w:val="18"/>
                <w:lang w:val="es-MX"/>
              </w:rPr>
              <w:t>Identificación de No Conformidad Real y/o Potencial y generación de acción</w:t>
            </w:r>
          </w:p>
        </w:tc>
        <w:tc>
          <w:tcPr>
            <w:tcW w:w="5528" w:type="dxa"/>
            <w:vAlign w:val="center"/>
          </w:tcPr>
          <w:p w:rsidR="001E71FB" w:rsidRPr="00E51430" w:rsidRDefault="001E71FB" w:rsidP="009605AC">
            <w:pPr>
              <w:jc w:val="both"/>
              <w:rPr>
                <w:rFonts w:ascii="Trebuchet MS" w:hAnsi="Trebuchet MS" w:cs="Trebuchet MS"/>
                <w:sz w:val="18"/>
                <w:szCs w:val="18"/>
                <w:lang w:val="es-MX"/>
              </w:rPr>
            </w:pPr>
            <w:r w:rsidRPr="00723346">
              <w:rPr>
                <w:rFonts w:ascii="Trebuchet MS" w:hAnsi="Trebuchet MS" w:cs="Trebuchet MS"/>
                <w:sz w:val="18"/>
                <w:szCs w:val="18"/>
                <w:lang w:val="es-MX"/>
              </w:rPr>
              <w:t>2.</w:t>
            </w:r>
            <w:r>
              <w:rPr>
                <w:rFonts w:ascii="Trebuchet MS" w:hAnsi="Trebuchet MS" w:cs="Trebuchet MS"/>
                <w:sz w:val="18"/>
                <w:szCs w:val="18"/>
                <w:lang w:val="es-MX"/>
              </w:rPr>
              <w:t xml:space="preserve">1. </w:t>
            </w:r>
            <w:r w:rsidRPr="00E51430">
              <w:rPr>
                <w:rFonts w:ascii="Trebuchet MS" w:hAnsi="Trebuchet MS" w:cs="Trebuchet MS"/>
                <w:sz w:val="18"/>
                <w:szCs w:val="18"/>
                <w:lang w:val="es-MX"/>
              </w:rPr>
              <w:t>La persona</w:t>
            </w:r>
            <w:r>
              <w:rPr>
                <w:rFonts w:ascii="Trebuchet MS" w:hAnsi="Trebuchet MS" w:cs="Trebuchet MS"/>
                <w:sz w:val="18"/>
                <w:szCs w:val="18"/>
                <w:lang w:val="es-MX"/>
              </w:rPr>
              <w:t xml:space="preserve"> identifica si se trata de una No C</w:t>
            </w:r>
            <w:r w:rsidRPr="00E51430">
              <w:rPr>
                <w:rFonts w:ascii="Trebuchet MS" w:hAnsi="Trebuchet MS" w:cs="Trebuchet MS"/>
                <w:sz w:val="18"/>
                <w:szCs w:val="18"/>
                <w:lang w:val="es-MX"/>
              </w:rPr>
              <w:t xml:space="preserve">onformidad </w:t>
            </w:r>
            <w:r>
              <w:rPr>
                <w:rFonts w:ascii="Trebuchet MS" w:hAnsi="Trebuchet MS" w:cs="Trebuchet MS"/>
                <w:sz w:val="18"/>
                <w:szCs w:val="18"/>
                <w:lang w:val="es-MX"/>
              </w:rPr>
              <w:t>R</w:t>
            </w:r>
            <w:r w:rsidRPr="00E51430">
              <w:rPr>
                <w:rFonts w:ascii="Trebuchet MS" w:hAnsi="Trebuchet MS" w:cs="Trebuchet MS"/>
                <w:sz w:val="18"/>
                <w:szCs w:val="18"/>
                <w:lang w:val="es-MX"/>
              </w:rPr>
              <w:t xml:space="preserve">eal </w:t>
            </w:r>
            <w:r>
              <w:rPr>
                <w:rFonts w:ascii="Trebuchet MS" w:hAnsi="Trebuchet MS" w:cs="Trebuchet MS"/>
                <w:sz w:val="18"/>
                <w:szCs w:val="18"/>
                <w:lang w:val="es-MX"/>
              </w:rPr>
              <w:t>y/o P</w:t>
            </w:r>
            <w:r w:rsidRPr="00E51430">
              <w:rPr>
                <w:rFonts w:ascii="Trebuchet MS" w:hAnsi="Trebuchet MS" w:cs="Trebuchet MS"/>
                <w:sz w:val="18"/>
                <w:szCs w:val="18"/>
                <w:lang w:val="es-MX"/>
              </w:rPr>
              <w:t>otencial (ver definiciones en punto 6 de este procedimiento) y genera</w:t>
            </w:r>
            <w:r>
              <w:rPr>
                <w:rFonts w:ascii="Trebuchet MS" w:hAnsi="Trebuchet MS" w:cs="Trebuchet MS"/>
                <w:sz w:val="18"/>
                <w:szCs w:val="18"/>
                <w:lang w:val="es-MX"/>
              </w:rPr>
              <w:t>r</w:t>
            </w:r>
            <w:r w:rsidRPr="00E51430">
              <w:rPr>
                <w:rFonts w:ascii="Trebuchet MS" w:hAnsi="Trebuchet MS" w:cs="Trebuchet MS"/>
                <w:sz w:val="18"/>
                <w:szCs w:val="18"/>
                <w:lang w:val="es-MX"/>
              </w:rPr>
              <w:t xml:space="preserve"> la acción como sigue:</w:t>
            </w:r>
          </w:p>
          <w:tbl>
            <w:tblPr>
              <w:tblW w:w="0" w:type="auto"/>
              <w:tblBorders>
                <w:bottom w:val="single" w:sz="12" w:space="0" w:color="808080"/>
                <w:insideH w:val="single" w:sz="6" w:space="0" w:color="000000"/>
              </w:tblBorders>
              <w:tblLayout w:type="fixed"/>
              <w:tblLook w:val="01E0" w:firstRow="1" w:lastRow="1" w:firstColumn="1" w:lastColumn="1" w:noHBand="0" w:noVBand="0"/>
            </w:tblPr>
            <w:tblGrid>
              <w:gridCol w:w="1427"/>
              <w:gridCol w:w="2310"/>
              <w:gridCol w:w="1862"/>
            </w:tblGrid>
            <w:tr w:rsidR="001E71FB" w:rsidRPr="00E51430">
              <w:tc>
                <w:tcPr>
                  <w:tcW w:w="1427" w:type="dxa"/>
                  <w:tcBorders>
                    <w:bottom w:val="single" w:sz="6" w:space="0" w:color="000000"/>
                  </w:tcBorders>
                  <w:shd w:val="clear" w:color="auto" w:fill="E6E6E6"/>
                  <w:vAlign w:val="center"/>
                </w:tcPr>
                <w:p w:rsidR="001E71FB" w:rsidRPr="00E51430" w:rsidRDefault="001E71FB" w:rsidP="00A06541">
                  <w:pPr>
                    <w:spacing w:before="40"/>
                    <w:ind w:right="57"/>
                    <w:jc w:val="center"/>
                    <w:rPr>
                      <w:rFonts w:ascii="Trebuchet MS" w:hAnsi="Trebuchet MS" w:cs="Trebuchet MS"/>
                      <w:b/>
                      <w:bCs/>
                      <w:i/>
                      <w:iCs/>
                      <w:sz w:val="18"/>
                      <w:szCs w:val="18"/>
                      <w:lang w:val="es-MX"/>
                    </w:rPr>
                  </w:pPr>
                  <w:r w:rsidRPr="00E51430">
                    <w:rPr>
                      <w:rFonts w:ascii="Trebuchet MS" w:hAnsi="Trebuchet MS" w:cs="Trebuchet MS"/>
                      <w:b/>
                      <w:bCs/>
                      <w:i/>
                      <w:iCs/>
                      <w:sz w:val="18"/>
                      <w:szCs w:val="18"/>
                      <w:lang w:val="es-MX"/>
                    </w:rPr>
                    <w:t>Acción</w:t>
                  </w:r>
                </w:p>
              </w:tc>
              <w:tc>
                <w:tcPr>
                  <w:tcW w:w="2310" w:type="dxa"/>
                  <w:tcBorders>
                    <w:bottom w:val="single" w:sz="6" w:space="0" w:color="000000"/>
                  </w:tcBorders>
                  <w:shd w:val="clear" w:color="auto" w:fill="E6E6E6"/>
                  <w:vAlign w:val="center"/>
                </w:tcPr>
                <w:p w:rsidR="001E71FB" w:rsidRPr="00E51430" w:rsidRDefault="001E71FB" w:rsidP="00A06541">
                  <w:pPr>
                    <w:spacing w:before="40"/>
                    <w:ind w:right="57"/>
                    <w:jc w:val="center"/>
                    <w:rPr>
                      <w:rFonts w:ascii="Trebuchet MS" w:hAnsi="Trebuchet MS" w:cs="Trebuchet MS"/>
                      <w:b/>
                      <w:bCs/>
                      <w:i/>
                      <w:iCs/>
                      <w:sz w:val="18"/>
                      <w:szCs w:val="18"/>
                      <w:lang w:val="es-MX"/>
                    </w:rPr>
                  </w:pPr>
                  <w:r w:rsidRPr="00E51430">
                    <w:rPr>
                      <w:rFonts w:ascii="Trebuchet MS" w:hAnsi="Trebuchet MS" w:cs="Trebuchet MS"/>
                      <w:b/>
                      <w:bCs/>
                      <w:i/>
                      <w:iCs/>
                      <w:sz w:val="18"/>
                      <w:szCs w:val="18"/>
                      <w:lang w:val="es-MX"/>
                    </w:rPr>
                    <w:t>Causas</w:t>
                  </w:r>
                </w:p>
              </w:tc>
              <w:tc>
                <w:tcPr>
                  <w:tcW w:w="1862" w:type="dxa"/>
                  <w:tcBorders>
                    <w:bottom w:val="single" w:sz="6" w:space="0" w:color="000000"/>
                  </w:tcBorders>
                  <w:shd w:val="clear" w:color="auto" w:fill="E6E6E6"/>
                  <w:vAlign w:val="center"/>
                </w:tcPr>
                <w:p w:rsidR="001E71FB" w:rsidRPr="00E51430" w:rsidRDefault="001E71FB" w:rsidP="00A06541">
                  <w:pPr>
                    <w:spacing w:before="40"/>
                    <w:ind w:right="57"/>
                    <w:jc w:val="center"/>
                    <w:rPr>
                      <w:rFonts w:ascii="Trebuchet MS" w:hAnsi="Trebuchet MS" w:cs="Trebuchet MS"/>
                      <w:b/>
                      <w:bCs/>
                      <w:i/>
                      <w:iCs/>
                      <w:sz w:val="18"/>
                      <w:szCs w:val="18"/>
                      <w:lang w:val="es-MX"/>
                    </w:rPr>
                  </w:pPr>
                  <w:r w:rsidRPr="00E51430">
                    <w:rPr>
                      <w:rFonts w:ascii="Trebuchet MS" w:hAnsi="Trebuchet MS" w:cs="Trebuchet MS"/>
                      <w:b/>
                      <w:bCs/>
                      <w:i/>
                      <w:iCs/>
                      <w:sz w:val="18"/>
                      <w:szCs w:val="18"/>
                      <w:lang w:val="es-MX"/>
                    </w:rPr>
                    <w:t>Registro</w:t>
                  </w:r>
                </w:p>
              </w:tc>
            </w:tr>
            <w:tr w:rsidR="001E71FB" w:rsidRPr="00E51430">
              <w:tc>
                <w:tcPr>
                  <w:tcW w:w="1427" w:type="dxa"/>
                  <w:tcBorders>
                    <w:top w:val="single" w:sz="6" w:space="0" w:color="000000"/>
                    <w:bottom w:val="single" w:sz="6" w:space="0" w:color="000000"/>
                  </w:tcBorders>
                </w:tcPr>
                <w:p w:rsidR="001E71FB" w:rsidRPr="00E51430" w:rsidRDefault="001E71FB" w:rsidP="00A06541">
                  <w:pPr>
                    <w:spacing w:before="40"/>
                    <w:ind w:right="57"/>
                    <w:jc w:val="center"/>
                    <w:rPr>
                      <w:rFonts w:ascii="Trebuchet MS" w:hAnsi="Trebuchet MS" w:cs="Trebuchet MS"/>
                      <w:sz w:val="18"/>
                      <w:szCs w:val="18"/>
                      <w:lang w:val="es-MX"/>
                    </w:rPr>
                  </w:pPr>
                  <w:r w:rsidRPr="00E51430">
                    <w:rPr>
                      <w:rFonts w:ascii="Trebuchet MS" w:hAnsi="Trebuchet MS" w:cs="Trebuchet MS"/>
                      <w:sz w:val="18"/>
                      <w:szCs w:val="18"/>
                      <w:lang w:val="es-MX"/>
                    </w:rPr>
                    <w:t>Acción Correctiva</w:t>
                  </w:r>
                </w:p>
              </w:tc>
              <w:tc>
                <w:tcPr>
                  <w:tcW w:w="2310" w:type="dxa"/>
                  <w:tcBorders>
                    <w:top w:val="single" w:sz="6" w:space="0" w:color="000000"/>
                    <w:bottom w:val="single" w:sz="6" w:space="0" w:color="000000"/>
                  </w:tcBorders>
                </w:tcPr>
                <w:p w:rsidR="001E71FB" w:rsidRPr="00E51430" w:rsidRDefault="001E71FB" w:rsidP="00A06541">
                  <w:pPr>
                    <w:spacing w:before="40"/>
                    <w:ind w:right="57"/>
                    <w:jc w:val="both"/>
                    <w:rPr>
                      <w:rFonts w:ascii="Trebuchet MS" w:hAnsi="Trebuchet MS" w:cs="Trebuchet MS"/>
                      <w:sz w:val="18"/>
                      <w:szCs w:val="18"/>
                      <w:lang w:val="es-MX"/>
                    </w:rPr>
                  </w:pPr>
                  <w:r w:rsidRPr="00E51430">
                    <w:rPr>
                      <w:rFonts w:ascii="Trebuchet MS" w:hAnsi="Trebuchet MS" w:cs="Trebuchet MS"/>
                      <w:sz w:val="18"/>
                      <w:szCs w:val="18"/>
                      <w:lang w:val="es-MX"/>
                    </w:rPr>
                    <w:t>Al detectar una no conformidad real</w:t>
                  </w:r>
                </w:p>
              </w:tc>
              <w:tc>
                <w:tcPr>
                  <w:tcW w:w="1862" w:type="dxa"/>
                  <w:tcBorders>
                    <w:top w:val="single" w:sz="6" w:space="0" w:color="000000"/>
                    <w:bottom w:val="single" w:sz="6" w:space="0" w:color="000000"/>
                  </w:tcBorders>
                </w:tcPr>
                <w:p w:rsidR="001E71FB" w:rsidRPr="00E51430" w:rsidRDefault="001E71FB" w:rsidP="00D35C5A">
                  <w:pPr>
                    <w:spacing w:before="40"/>
                    <w:jc w:val="center"/>
                    <w:rPr>
                      <w:rFonts w:ascii="Trebuchet MS" w:hAnsi="Trebuchet MS" w:cs="Trebuchet MS"/>
                      <w:sz w:val="18"/>
                      <w:szCs w:val="18"/>
                      <w:lang w:val="es-MX"/>
                    </w:rPr>
                  </w:pPr>
                  <w:r w:rsidRPr="00E51430">
                    <w:rPr>
                      <w:rFonts w:ascii="Trebuchet MS" w:hAnsi="Trebuchet MS" w:cs="Trebuchet MS"/>
                      <w:sz w:val="18"/>
                      <w:szCs w:val="18"/>
                      <w:lang w:val="es-MX"/>
                    </w:rPr>
                    <w:t>Acción correctiva (RRD-0</w:t>
                  </w:r>
                  <w:r>
                    <w:rPr>
                      <w:rFonts w:ascii="Trebuchet MS" w:hAnsi="Trebuchet MS" w:cs="Trebuchet MS"/>
                      <w:sz w:val="18"/>
                      <w:szCs w:val="18"/>
                      <w:lang w:val="es-MX"/>
                    </w:rPr>
                    <w:t>2</w:t>
                  </w:r>
                  <w:r w:rsidRPr="00E51430">
                    <w:rPr>
                      <w:rFonts w:ascii="Trebuchet MS" w:hAnsi="Trebuchet MS" w:cs="Trebuchet MS"/>
                      <w:sz w:val="18"/>
                      <w:szCs w:val="18"/>
                      <w:lang w:val="es-MX"/>
                    </w:rPr>
                    <w:t>.01)</w:t>
                  </w:r>
                </w:p>
              </w:tc>
            </w:tr>
            <w:tr w:rsidR="001E71FB" w:rsidRPr="00E51430">
              <w:tc>
                <w:tcPr>
                  <w:tcW w:w="1427" w:type="dxa"/>
                  <w:tcBorders>
                    <w:top w:val="single" w:sz="6" w:space="0" w:color="000000"/>
                    <w:bottom w:val="single" w:sz="12" w:space="0" w:color="808080"/>
                  </w:tcBorders>
                </w:tcPr>
                <w:p w:rsidR="001E71FB" w:rsidRPr="00E51430" w:rsidRDefault="001E71FB" w:rsidP="00A06541">
                  <w:pPr>
                    <w:spacing w:before="40"/>
                    <w:ind w:right="57"/>
                    <w:jc w:val="center"/>
                    <w:rPr>
                      <w:rFonts w:ascii="Trebuchet MS" w:hAnsi="Trebuchet MS" w:cs="Trebuchet MS"/>
                      <w:sz w:val="18"/>
                      <w:szCs w:val="18"/>
                      <w:lang w:val="es-MX"/>
                    </w:rPr>
                  </w:pPr>
                  <w:r w:rsidRPr="00E51430">
                    <w:rPr>
                      <w:rFonts w:ascii="Trebuchet MS" w:hAnsi="Trebuchet MS" w:cs="Trebuchet MS"/>
                      <w:sz w:val="18"/>
                      <w:szCs w:val="18"/>
                      <w:lang w:val="es-MX"/>
                    </w:rPr>
                    <w:t>Acción Preventiva</w:t>
                  </w:r>
                </w:p>
              </w:tc>
              <w:tc>
                <w:tcPr>
                  <w:tcW w:w="2310" w:type="dxa"/>
                  <w:tcBorders>
                    <w:top w:val="single" w:sz="6" w:space="0" w:color="000000"/>
                    <w:bottom w:val="single" w:sz="12" w:space="0" w:color="808080"/>
                  </w:tcBorders>
                </w:tcPr>
                <w:p w:rsidR="001E71FB" w:rsidRPr="00E51430" w:rsidRDefault="001E71FB" w:rsidP="00A06541">
                  <w:pPr>
                    <w:spacing w:before="40"/>
                    <w:ind w:right="57"/>
                    <w:jc w:val="both"/>
                    <w:rPr>
                      <w:rFonts w:ascii="Trebuchet MS" w:hAnsi="Trebuchet MS" w:cs="Trebuchet MS"/>
                      <w:sz w:val="18"/>
                      <w:szCs w:val="18"/>
                      <w:lang w:val="es-MX"/>
                    </w:rPr>
                  </w:pPr>
                  <w:r w:rsidRPr="00E51430">
                    <w:rPr>
                      <w:rFonts w:ascii="Trebuchet MS" w:hAnsi="Trebuchet MS" w:cs="Trebuchet MS"/>
                      <w:sz w:val="18"/>
                      <w:szCs w:val="18"/>
                      <w:lang w:val="es-MX"/>
                    </w:rPr>
                    <w:t>Al detectar una no conformidad potencial</w:t>
                  </w:r>
                </w:p>
              </w:tc>
              <w:tc>
                <w:tcPr>
                  <w:tcW w:w="1862" w:type="dxa"/>
                  <w:tcBorders>
                    <w:top w:val="single" w:sz="6" w:space="0" w:color="000000"/>
                    <w:bottom w:val="single" w:sz="12" w:space="0" w:color="808080"/>
                  </w:tcBorders>
                </w:tcPr>
                <w:p w:rsidR="001E71FB" w:rsidRPr="00E51430" w:rsidRDefault="001E71FB" w:rsidP="00A06541">
                  <w:pPr>
                    <w:spacing w:before="40"/>
                    <w:jc w:val="center"/>
                    <w:rPr>
                      <w:rFonts w:ascii="Trebuchet MS" w:hAnsi="Trebuchet MS" w:cs="Trebuchet MS"/>
                      <w:sz w:val="18"/>
                      <w:szCs w:val="18"/>
                      <w:lang w:val="es-MX"/>
                    </w:rPr>
                  </w:pPr>
                  <w:r w:rsidRPr="00E51430">
                    <w:rPr>
                      <w:rFonts w:ascii="Trebuchet MS" w:hAnsi="Trebuchet MS" w:cs="Trebuchet MS"/>
                      <w:sz w:val="18"/>
                      <w:szCs w:val="18"/>
                      <w:lang w:val="es-MX"/>
                    </w:rPr>
                    <w:t>Acción preventiva</w:t>
                  </w:r>
                </w:p>
                <w:p w:rsidR="001E71FB" w:rsidRPr="00E51430" w:rsidRDefault="001E71FB" w:rsidP="00D35C5A">
                  <w:pPr>
                    <w:spacing w:before="40"/>
                    <w:jc w:val="center"/>
                    <w:rPr>
                      <w:rFonts w:ascii="Trebuchet MS" w:hAnsi="Trebuchet MS" w:cs="Trebuchet MS"/>
                      <w:sz w:val="18"/>
                      <w:szCs w:val="18"/>
                      <w:lang w:val="es-MX"/>
                    </w:rPr>
                  </w:pPr>
                  <w:r w:rsidRPr="00E51430">
                    <w:rPr>
                      <w:rFonts w:ascii="Trebuchet MS" w:hAnsi="Trebuchet MS" w:cs="Trebuchet MS"/>
                      <w:sz w:val="18"/>
                      <w:szCs w:val="18"/>
                      <w:lang w:val="es-MX"/>
                    </w:rPr>
                    <w:t>(RRD-0</w:t>
                  </w:r>
                  <w:r>
                    <w:rPr>
                      <w:rFonts w:ascii="Trebuchet MS" w:hAnsi="Trebuchet MS" w:cs="Trebuchet MS"/>
                      <w:sz w:val="18"/>
                      <w:szCs w:val="18"/>
                      <w:lang w:val="es-MX"/>
                    </w:rPr>
                    <w:t>2</w:t>
                  </w:r>
                  <w:r w:rsidRPr="00E51430">
                    <w:rPr>
                      <w:rFonts w:ascii="Trebuchet MS" w:hAnsi="Trebuchet MS" w:cs="Trebuchet MS"/>
                      <w:sz w:val="18"/>
                      <w:szCs w:val="18"/>
                      <w:lang w:val="es-MX"/>
                    </w:rPr>
                    <w:t>.02)</w:t>
                  </w:r>
                </w:p>
              </w:tc>
            </w:tr>
          </w:tbl>
          <w:p w:rsidR="001E71FB" w:rsidRPr="00B03247" w:rsidRDefault="001E71FB" w:rsidP="006E2B99">
            <w:pPr>
              <w:ind w:right="57"/>
              <w:rPr>
                <w:rFonts w:ascii="Trebuchet MS" w:hAnsi="Trebuchet MS" w:cs="Trebuchet MS"/>
                <w:sz w:val="20"/>
                <w:szCs w:val="20"/>
                <w:lang w:val="es-MX"/>
              </w:rPr>
            </w:pPr>
            <w:r w:rsidRPr="00E51430">
              <w:rPr>
                <w:rFonts w:ascii="Trebuchet MS" w:hAnsi="Trebuchet MS" w:cs="Trebuchet MS"/>
                <w:sz w:val="18"/>
                <w:szCs w:val="18"/>
                <w:lang w:val="es-MX"/>
              </w:rPr>
              <w:t>La acción generada la turna al Representante de la Dirección.</w:t>
            </w:r>
          </w:p>
        </w:tc>
        <w:tc>
          <w:tcPr>
            <w:tcW w:w="1501" w:type="dxa"/>
            <w:vAlign w:val="center"/>
          </w:tcPr>
          <w:p w:rsidR="001E71FB" w:rsidRDefault="001E71FB" w:rsidP="00723346">
            <w:pPr>
              <w:jc w:val="center"/>
              <w:rPr>
                <w:rFonts w:ascii="Trebuchet MS" w:hAnsi="Trebuchet MS" w:cs="Trebuchet MS"/>
                <w:sz w:val="18"/>
                <w:szCs w:val="18"/>
                <w:lang w:val="es-MX"/>
              </w:rPr>
            </w:pPr>
            <w:r>
              <w:rPr>
                <w:rFonts w:ascii="Trebuchet MS" w:hAnsi="Trebuchet MS" w:cs="Trebuchet MS"/>
                <w:sz w:val="18"/>
                <w:szCs w:val="18"/>
                <w:lang w:val="es-MX"/>
              </w:rPr>
              <w:t>Acción C</w:t>
            </w:r>
            <w:r w:rsidRPr="00E51430">
              <w:rPr>
                <w:rFonts w:ascii="Trebuchet MS" w:hAnsi="Trebuchet MS" w:cs="Trebuchet MS"/>
                <w:sz w:val="18"/>
                <w:szCs w:val="18"/>
                <w:lang w:val="es-MX"/>
              </w:rPr>
              <w:t xml:space="preserve">orrectiva </w:t>
            </w:r>
          </w:p>
          <w:p w:rsidR="001E71FB" w:rsidRPr="00E51430" w:rsidRDefault="001E71FB" w:rsidP="00723346">
            <w:pPr>
              <w:jc w:val="center"/>
              <w:rPr>
                <w:rFonts w:ascii="Trebuchet MS" w:hAnsi="Trebuchet MS" w:cs="Trebuchet MS"/>
                <w:sz w:val="18"/>
                <w:szCs w:val="18"/>
                <w:lang w:val="es-MX"/>
              </w:rPr>
            </w:pPr>
            <w:r w:rsidRPr="00E51430">
              <w:rPr>
                <w:rFonts w:ascii="Trebuchet MS" w:hAnsi="Trebuchet MS" w:cs="Trebuchet MS"/>
                <w:sz w:val="18"/>
                <w:szCs w:val="18"/>
                <w:lang w:val="es-MX"/>
              </w:rPr>
              <w:t>RRD-0</w:t>
            </w:r>
            <w:r>
              <w:rPr>
                <w:rFonts w:ascii="Trebuchet MS" w:hAnsi="Trebuchet MS" w:cs="Trebuchet MS"/>
                <w:sz w:val="18"/>
                <w:szCs w:val="18"/>
                <w:lang w:val="es-MX"/>
              </w:rPr>
              <w:t>2</w:t>
            </w:r>
            <w:r w:rsidRPr="00E51430">
              <w:rPr>
                <w:rFonts w:ascii="Trebuchet MS" w:hAnsi="Trebuchet MS" w:cs="Trebuchet MS"/>
                <w:sz w:val="18"/>
                <w:szCs w:val="18"/>
                <w:lang w:val="es-MX"/>
              </w:rPr>
              <w:t>.01</w:t>
            </w:r>
          </w:p>
          <w:p w:rsidR="001E71FB" w:rsidRPr="00E51430" w:rsidRDefault="001E71FB" w:rsidP="00723346">
            <w:pPr>
              <w:jc w:val="center"/>
              <w:rPr>
                <w:rFonts w:ascii="Trebuchet MS" w:hAnsi="Trebuchet MS" w:cs="Trebuchet MS"/>
                <w:sz w:val="18"/>
                <w:szCs w:val="18"/>
                <w:lang w:val="es-MX"/>
              </w:rPr>
            </w:pPr>
          </w:p>
          <w:p w:rsidR="001E71FB" w:rsidRPr="00E51430" w:rsidRDefault="001E71FB" w:rsidP="00723346">
            <w:pPr>
              <w:jc w:val="center"/>
              <w:rPr>
                <w:rFonts w:ascii="Trebuchet MS" w:hAnsi="Trebuchet MS" w:cs="Trebuchet MS"/>
                <w:sz w:val="18"/>
                <w:szCs w:val="18"/>
                <w:lang w:val="es-MX"/>
              </w:rPr>
            </w:pPr>
            <w:r>
              <w:rPr>
                <w:rFonts w:ascii="Trebuchet MS" w:hAnsi="Trebuchet MS" w:cs="Trebuchet MS"/>
                <w:sz w:val="18"/>
                <w:szCs w:val="18"/>
                <w:lang w:val="es-MX"/>
              </w:rPr>
              <w:t>Acción P</w:t>
            </w:r>
            <w:r w:rsidRPr="00E51430">
              <w:rPr>
                <w:rFonts w:ascii="Trebuchet MS" w:hAnsi="Trebuchet MS" w:cs="Trebuchet MS"/>
                <w:sz w:val="18"/>
                <w:szCs w:val="18"/>
                <w:lang w:val="es-MX"/>
              </w:rPr>
              <w:t>reventiva</w:t>
            </w:r>
          </w:p>
          <w:p w:rsidR="001E71FB" w:rsidRPr="00E51430" w:rsidRDefault="001E71FB" w:rsidP="00723346">
            <w:pPr>
              <w:jc w:val="center"/>
              <w:rPr>
                <w:rFonts w:ascii="Trebuchet MS" w:hAnsi="Trebuchet MS" w:cs="Trebuchet MS"/>
                <w:sz w:val="18"/>
                <w:szCs w:val="18"/>
                <w:lang w:val="es-MX"/>
              </w:rPr>
            </w:pPr>
            <w:r w:rsidRPr="00E51430">
              <w:rPr>
                <w:rFonts w:ascii="Trebuchet MS" w:hAnsi="Trebuchet MS" w:cs="Trebuchet MS"/>
                <w:sz w:val="18"/>
                <w:szCs w:val="18"/>
                <w:lang w:val="es-MX"/>
              </w:rPr>
              <w:t>RRD-0</w:t>
            </w:r>
            <w:r>
              <w:rPr>
                <w:rFonts w:ascii="Trebuchet MS" w:hAnsi="Trebuchet MS" w:cs="Trebuchet MS"/>
                <w:sz w:val="18"/>
                <w:szCs w:val="18"/>
                <w:lang w:val="es-MX"/>
              </w:rPr>
              <w:t>2</w:t>
            </w:r>
            <w:r w:rsidRPr="00E51430">
              <w:rPr>
                <w:rFonts w:ascii="Trebuchet MS" w:hAnsi="Trebuchet MS" w:cs="Trebuchet MS"/>
                <w:sz w:val="18"/>
                <w:szCs w:val="18"/>
                <w:lang w:val="es-MX"/>
              </w:rPr>
              <w:t>.02</w:t>
            </w:r>
          </w:p>
          <w:p w:rsidR="001E71FB" w:rsidRPr="00B03247" w:rsidRDefault="001E71FB" w:rsidP="00B03247">
            <w:pPr>
              <w:jc w:val="center"/>
              <w:rPr>
                <w:rFonts w:ascii="Trebuchet MS" w:hAnsi="Trebuchet MS" w:cs="Trebuchet MS"/>
                <w:sz w:val="20"/>
                <w:szCs w:val="20"/>
                <w:lang w:val="es-MX"/>
              </w:rPr>
            </w:pPr>
          </w:p>
        </w:tc>
      </w:tr>
      <w:tr w:rsidR="00792EDC" w:rsidRPr="00626FA6">
        <w:trPr>
          <w:trHeight w:val="550"/>
          <w:jc w:val="center"/>
        </w:trPr>
        <w:tc>
          <w:tcPr>
            <w:tcW w:w="1617" w:type="dxa"/>
            <w:vAlign w:val="center"/>
          </w:tcPr>
          <w:p w:rsidR="00792EDC" w:rsidRPr="00B972FC" w:rsidRDefault="00792EDC" w:rsidP="0018153B">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t>Representante de la Dirección</w:t>
            </w:r>
          </w:p>
        </w:tc>
        <w:tc>
          <w:tcPr>
            <w:tcW w:w="1985" w:type="dxa"/>
            <w:vAlign w:val="center"/>
          </w:tcPr>
          <w:p w:rsidR="00792EDC" w:rsidRPr="00B972FC" w:rsidRDefault="00792EDC" w:rsidP="00784276">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3. Identificación del </w:t>
            </w:r>
            <w:r w:rsidR="00784276">
              <w:rPr>
                <w:rFonts w:ascii="Trebuchet MS" w:hAnsi="Trebuchet MS" w:cs="Trebuchet MS"/>
                <w:b/>
                <w:bCs/>
                <w:sz w:val="18"/>
                <w:szCs w:val="18"/>
                <w:lang w:val="es-MX"/>
              </w:rPr>
              <w:t>Á</w:t>
            </w:r>
            <w:r w:rsidR="000E57A2">
              <w:rPr>
                <w:rFonts w:ascii="Trebuchet MS" w:hAnsi="Trebuchet MS" w:cs="Trebuchet MS"/>
                <w:b/>
                <w:bCs/>
                <w:sz w:val="18"/>
                <w:szCs w:val="18"/>
                <w:lang w:val="es-MX"/>
              </w:rPr>
              <w:t xml:space="preserve">rea </w:t>
            </w:r>
            <w:r w:rsidR="003C09D0">
              <w:rPr>
                <w:rFonts w:ascii="Trebuchet MS" w:hAnsi="Trebuchet MS" w:cs="Trebuchet MS"/>
                <w:b/>
                <w:bCs/>
                <w:sz w:val="18"/>
                <w:szCs w:val="18"/>
                <w:lang w:val="es-MX"/>
              </w:rPr>
              <w:t>responsable</w:t>
            </w:r>
          </w:p>
        </w:tc>
        <w:tc>
          <w:tcPr>
            <w:tcW w:w="5528" w:type="dxa"/>
            <w:vAlign w:val="center"/>
          </w:tcPr>
          <w:p w:rsidR="00792EDC" w:rsidRDefault="00792EDC" w:rsidP="00856F4D">
            <w:pPr>
              <w:tabs>
                <w:tab w:val="left" w:pos="387"/>
              </w:tabs>
              <w:ind w:right="57"/>
              <w:jc w:val="both"/>
              <w:rPr>
                <w:rFonts w:ascii="Trebuchet MS" w:hAnsi="Trebuchet MS" w:cs="Trebuchet MS"/>
                <w:sz w:val="18"/>
                <w:szCs w:val="18"/>
                <w:lang w:val="es-MX"/>
              </w:rPr>
            </w:pPr>
            <w:r w:rsidRPr="00E40026">
              <w:rPr>
                <w:rFonts w:ascii="Trebuchet MS" w:hAnsi="Trebuchet MS" w:cs="Trebuchet MS"/>
                <w:sz w:val="18"/>
                <w:szCs w:val="18"/>
                <w:lang w:val="es-MX"/>
              </w:rPr>
              <w:t>3.1</w:t>
            </w:r>
            <w:r w:rsidR="00436C8F">
              <w:rPr>
                <w:rFonts w:ascii="Trebuchet MS" w:hAnsi="Trebuchet MS" w:cs="Trebuchet MS"/>
                <w:sz w:val="18"/>
                <w:szCs w:val="18"/>
                <w:lang w:val="es-MX"/>
              </w:rPr>
              <w:t xml:space="preserve">. </w:t>
            </w:r>
            <w:r>
              <w:rPr>
                <w:rFonts w:ascii="Trebuchet MS" w:hAnsi="Trebuchet MS" w:cs="Trebuchet MS"/>
                <w:sz w:val="18"/>
                <w:szCs w:val="18"/>
                <w:lang w:val="es-MX"/>
              </w:rPr>
              <w:t>I</w:t>
            </w:r>
            <w:r w:rsidRPr="00E51430">
              <w:rPr>
                <w:rFonts w:ascii="Trebuchet MS" w:hAnsi="Trebuchet MS" w:cs="Trebuchet MS"/>
                <w:sz w:val="18"/>
                <w:szCs w:val="18"/>
                <w:lang w:val="es-MX"/>
              </w:rPr>
              <w:t xml:space="preserve">dentifica al </w:t>
            </w:r>
            <w:r w:rsidR="003C09D0">
              <w:rPr>
                <w:rFonts w:ascii="Trebuchet MS" w:hAnsi="Trebuchet MS" w:cs="Trebuchet MS"/>
                <w:sz w:val="18"/>
                <w:szCs w:val="18"/>
                <w:lang w:val="es-MX"/>
              </w:rPr>
              <w:t>R</w:t>
            </w:r>
            <w:r w:rsidR="00FA2A29">
              <w:rPr>
                <w:rFonts w:ascii="Trebuchet MS" w:hAnsi="Trebuchet MS" w:cs="Trebuchet MS"/>
                <w:sz w:val="18"/>
                <w:szCs w:val="18"/>
                <w:lang w:val="es-MX"/>
              </w:rPr>
              <w:t>esponsable</w:t>
            </w:r>
            <w:r w:rsidRPr="00E51430">
              <w:rPr>
                <w:rFonts w:ascii="Trebuchet MS" w:hAnsi="Trebuchet MS" w:cs="Trebuchet MS"/>
                <w:sz w:val="18"/>
                <w:szCs w:val="18"/>
                <w:lang w:val="es-MX"/>
              </w:rPr>
              <w:t xml:space="preserve"> de Área que dará tratamiento a la </w:t>
            </w:r>
            <w:r w:rsidR="00FA2A29">
              <w:rPr>
                <w:rFonts w:ascii="Trebuchet MS" w:hAnsi="Trebuchet MS" w:cs="Trebuchet MS"/>
                <w:sz w:val="18"/>
                <w:szCs w:val="18"/>
                <w:lang w:val="es-MX"/>
              </w:rPr>
              <w:t>acción.</w:t>
            </w:r>
          </w:p>
          <w:p w:rsidR="00792EDC" w:rsidRPr="00B03247" w:rsidRDefault="00792EDC" w:rsidP="00D35C5A">
            <w:pPr>
              <w:ind w:right="57"/>
              <w:jc w:val="both"/>
              <w:rPr>
                <w:rFonts w:ascii="Trebuchet MS" w:hAnsi="Trebuchet MS" w:cs="Trebuchet MS"/>
                <w:sz w:val="18"/>
                <w:szCs w:val="18"/>
                <w:lang w:val="es-MX"/>
              </w:rPr>
            </w:pPr>
            <w:r w:rsidRPr="00E51430">
              <w:rPr>
                <w:rFonts w:ascii="Trebuchet MS" w:hAnsi="Trebuchet MS" w:cs="Trebuchet MS"/>
                <w:sz w:val="18"/>
                <w:szCs w:val="18"/>
                <w:lang w:val="es-MX"/>
              </w:rPr>
              <w:t>El Representante de la Dirección registra la acción en el Control de Acciones</w:t>
            </w:r>
            <w:r w:rsidR="00D35C5A">
              <w:rPr>
                <w:rFonts w:ascii="Trebuchet MS" w:hAnsi="Trebuchet MS" w:cs="Trebuchet MS"/>
                <w:sz w:val="18"/>
                <w:szCs w:val="18"/>
                <w:lang w:val="es-MX"/>
              </w:rPr>
              <w:t xml:space="preserve"> RRD-02.03</w:t>
            </w:r>
          </w:p>
        </w:tc>
        <w:tc>
          <w:tcPr>
            <w:tcW w:w="1501" w:type="dxa"/>
            <w:vAlign w:val="center"/>
          </w:tcPr>
          <w:p w:rsidR="00792EDC" w:rsidRPr="00E51430" w:rsidRDefault="00792EDC" w:rsidP="00E40026">
            <w:pPr>
              <w:ind w:right="57"/>
              <w:jc w:val="center"/>
              <w:rPr>
                <w:rFonts w:ascii="Trebuchet MS" w:hAnsi="Trebuchet MS" w:cs="Trebuchet MS"/>
                <w:sz w:val="18"/>
                <w:szCs w:val="18"/>
                <w:lang w:val="es-MX"/>
              </w:rPr>
            </w:pPr>
            <w:r>
              <w:rPr>
                <w:rFonts w:ascii="Trebuchet MS" w:hAnsi="Trebuchet MS" w:cs="Trebuchet MS"/>
                <w:sz w:val="18"/>
                <w:szCs w:val="18"/>
                <w:lang w:val="es-MX"/>
              </w:rPr>
              <w:t>Control de A</w:t>
            </w:r>
            <w:r w:rsidRPr="00E51430">
              <w:rPr>
                <w:rFonts w:ascii="Trebuchet MS" w:hAnsi="Trebuchet MS" w:cs="Trebuchet MS"/>
                <w:sz w:val="18"/>
                <w:szCs w:val="18"/>
                <w:lang w:val="es-MX"/>
              </w:rPr>
              <w:t>cciones</w:t>
            </w:r>
          </w:p>
          <w:p w:rsidR="00792EDC" w:rsidRPr="00E51430" w:rsidRDefault="00792EDC" w:rsidP="00E40026">
            <w:pPr>
              <w:ind w:right="57"/>
              <w:jc w:val="center"/>
              <w:rPr>
                <w:rFonts w:ascii="Trebuchet MS" w:hAnsi="Trebuchet MS" w:cs="Trebuchet MS"/>
                <w:sz w:val="18"/>
                <w:szCs w:val="18"/>
                <w:lang w:val="es-MX"/>
              </w:rPr>
            </w:pPr>
            <w:r w:rsidRPr="00E51430">
              <w:rPr>
                <w:rFonts w:ascii="Trebuchet MS" w:hAnsi="Trebuchet MS" w:cs="Trebuchet MS"/>
                <w:sz w:val="18"/>
                <w:szCs w:val="18"/>
                <w:lang w:val="es-MX"/>
              </w:rPr>
              <w:t>RRD-0</w:t>
            </w:r>
            <w:r>
              <w:rPr>
                <w:rFonts w:ascii="Trebuchet MS" w:hAnsi="Trebuchet MS" w:cs="Trebuchet MS"/>
                <w:sz w:val="18"/>
                <w:szCs w:val="18"/>
                <w:lang w:val="es-MX"/>
              </w:rPr>
              <w:t>2</w:t>
            </w:r>
            <w:r w:rsidRPr="00E51430">
              <w:rPr>
                <w:rFonts w:ascii="Trebuchet MS" w:hAnsi="Trebuchet MS" w:cs="Trebuchet MS"/>
                <w:sz w:val="18"/>
                <w:szCs w:val="18"/>
                <w:lang w:val="es-MX"/>
              </w:rPr>
              <w:t>.03</w:t>
            </w:r>
          </w:p>
          <w:p w:rsidR="00792EDC" w:rsidRPr="00B03247" w:rsidRDefault="00792EDC" w:rsidP="00B03247">
            <w:pPr>
              <w:jc w:val="center"/>
              <w:rPr>
                <w:rFonts w:ascii="Trebuchet MS" w:hAnsi="Trebuchet MS" w:cs="Trebuchet MS"/>
                <w:sz w:val="18"/>
                <w:szCs w:val="18"/>
                <w:lang w:val="es-MX"/>
              </w:rPr>
            </w:pPr>
          </w:p>
        </w:tc>
      </w:tr>
      <w:tr w:rsidR="00792EDC" w:rsidRPr="00626FA6">
        <w:trPr>
          <w:trHeight w:val="550"/>
          <w:jc w:val="center"/>
        </w:trPr>
        <w:tc>
          <w:tcPr>
            <w:tcW w:w="1617" w:type="dxa"/>
            <w:vAlign w:val="center"/>
          </w:tcPr>
          <w:p w:rsidR="00792EDC" w:rsidRPr="00B972FC" w:rsidRDefault="00F059CC" w:rsidP="004968A1">
            <w:pPr>
              <w:ind w:right="57"/>
              <w:jc w:val="center"/>
              <w:rPr>
                <w:rFonts w:ascii="Trebuchet MS" w:hAnsi="Trebuchet MS" w:cs="Trebuchet MS"/>
                <w:sz w:val="18"/>
                <w:szCs w:val="18"/>
                <w:lang w:val="es-MX"/>
              </w:rPr>
            </w:pPr>
            <w:r>
              <w:rPr>
                <w:rFonts w:ascii="Trebuchet MS" w:hAnsi="Trebuchet MS" w:cs="Trebuchet MS"/>
                <w:sz w:val="18"/>
                <w:szCs w:val="18"/>
                <w:lang w:val="es-MX"/>
              </w:rPr>
              <w:t>Responsable de Área</w:t>
            </w:r>
          </w:p>
        </w:tc>
        <w:tc>
          <w:tcPr>
            <w:tcW w:w="1985" w:type="dxa"/>
            <w:vAlign w:val="center"/>
          </w:tcPr>
          <w:p w:rsidR="00792EDC" w:rsidRPr="00B972FC" w:rsidRDefault="00792EDC" w:rsidP="004968A1">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4. Designa responsable </w:t>
            </w:r>
            <w:r w:rsidR="00C86B68">
              <w:rPr>
                <w:rFonts w:ascii="Trebuchet MS" w:hAnsi="Trebuchet MS" w:cs="Trebuchet MS"/>
                <w:b/>
                <w:bCs/>
                <w:sz w:val="18"/>
                <w:szCs w:val="18"/>
                <w:lang w:val="es-MX"/>
              </w:rPr>
              <w:t>para que</w:t>
            </w:r>
            <w:r w:rsidR="008A7E24">
              <w:rPr>
                <w:rFonts w:ascii="Trebuchet MS" w:hAnsi="Trebuchet MS" w:cs="Trebuchet MS"/>
                <w:b/>
                <w:bCs/>
                <w:sz w:val="18"/>
                <w:szCs w:val="18"/>
                <w:lang w:val="es-MX"/>
              </w:rPr>
              <w:t xml:space="preserve"> </w:t>
            </w:r>
            <w:r w:rsidR="00C86B68" w:rsidRPr="00B972FC">
              <w:rPr>
                <w:rFonts w:ascii="Trebuchet MS" w:hAnsi="Trebuchet MS" w:cs="Trebuchet MS"/>
                <w:b/>
                <w:bCs/>
                <w:sz w:val="18"/>
                <w:szCs w:val="18"/>
                <w:lang w:val="es-MX"/>
              </w:rPr>
              <w:t>investig</w:t>
            </w:r>
            <w:r w:rsidR="00C86B68">
              <w:rPr>
                <w:rFonts w:ascii="Trebuchet MS" w:hAnsi="Trebuchet MS" w:cs="Trebuchet MS"/>
                <w:b/>
                <w:bCs/>
                <w:sz w:val="18"/>
                <w:szCs w:val="18"/>
                <w:lang w:val="es-MX"/>
              </w:rPr>
              <w:t>ue la</w:t>
            </w:r>
            <w:r w:rsidRPr="00B972FC">
              <w:rPr>
                <w:rFonts w:ascii="Trebuchet MS" w:hAnsi="Trebuchet MS" w:cs="Trebuchet MS"/>
                <w:b/>
                <w:bCs/>
                <w:sz w:val="18"/>
                <w:szCs w:val="18"/>
                <w:lang w:val="es-MX"/>
              </w:rPr>
              <w:t xml:space="preserve"> causa raíz</w:t>
            </w:r>
            <w:r w:rsidR="00C551C7">
              <w:rPr>
                <w:rFonts w:ascii="Trebuchet MS" w:hAnsi="Trebuchet MS" w:cs="Trebuchet MS"/>
                <w:b/>
                <w:bCs/>
                <w:sz w:val="18"/>
                <w:szCs w:val="18"/>
                <w:lang w:val="es-MX"/>
              </w:rPr>
              <w:t xml:space="preserve"> e implement</w:t>
            </w:r>
            <w:r w:rsidR="004968A1">
              <w:rPr>
                <w:rFonts w:ascii="Trebuchet MS" w:hAnsi="Trebuchet MS" w:cs="Trebuchet MS"/>
                <w:b/>
                <w:bCs/>
                <w:sz w:val="18"/>
                <w:szCs w:val="18"/>
                <w:lang w:val="es-MX"/>
              </w:rPr>
              <w:t>e</w:t>
            </w:r>
            <w:r w:rsidR="00C551C7">
              <w:rPr>
                <w:rFonts w:ascii="Trebuchet MS" w:hAnsi="Trebuchet MS" w:cs="Trebuchet MS"/>
                <w:b/>
                <w:bCs/>
                <w:sz w:val="18"/>
                <w:szCs w:val="18"/>
                <w:lang w:val="es-MX"/>
              </w:rPr>
              <w:t xml:space="preserve"> acciones.</w:t>
            </w:r>
          </w:p>
        </w:tc>
        <w:tc>
          <w:tcPr>
            <w:tcW w:w="5528" w:type="dxa"/>
            <w:vAlign w:val="center"/>
          </w:tcPr>
          <w:p w:rsidR="00792EDC" w:rsidRPr="00B03247" w:rsidRDefault="00792EDC" w:rsidP="009C3393">
            <w:pPr>
              <w:ind w:right="57"/>
              <w:jc w:val="both"/>
              <w:rPr>
                <w:rFonts w:ascii="Trebuchet MS" w:hAnsi="Trebuchet MS" w:cs="Trebuchet MS"/>
                <w:sz w:val="20"/>
                <w:szCs w:val="20"/>
                <w:lang w:val="es-MX"/>
              </w:rPr>
            </w:pPr>
            <w:r>
              <w:rPr>
                <w:rFonts w:ascii="Trebuchet MS" w:hAnsi="Trebuchet MS" w:cs="Trebuchet MS"/>
                <w:sz w:val="18"/>
                <w:szCs w:val="18"/>
                <w:lang w:val="es-MX"/>
              </w:rPr>
              <w:t>4.1</w:t>
            </w:r>
            <w:r w:rsidR="00436C8F">
              <w:rPr>
                <w:rFonts w:ascii="Trebuchet MS" w:hAnsi="Trebuchet MS" w:cs="Trebuchet MS"/>
                <w:sz w:val="18"/>
                <w:szCs w:val="18"/>
                <w:lang w:val="es-MX"/>
              </w:rPr>
              <w:t>.</w:t>
            </w:r>
            <w:r>
              <w:rPr>
                <w:rFonts w:ascii="Trebuchet MS" w:hAnsi="Trebuchet MS" w:cs="Trebuchet MS"/>
                <w:sz w:val="18"/>
                <w:szCs w:val="18"/>
                <w:lang w:val="es-MX"/>
              </w:rPr>
              <w:t xml:space="preserve"> R</w:t>
            </w:r>
            <w:r w:rsidRPr="00E51430">
              <w:rPr>
                <w:rFonts w:ascii="Trebuchet MS" w:hAnsi="Trebuchet MS" w:cs="Trebuchet MS"/>
                <w:sz w:val="18"/>
                <w:szCs w:val="18"/>
                <w:lang w:val="es-MX"/>
              </w:rPr>
              <w:t>evisa la acción y designa a un responsable de invest</w:t>
            </w:r>
            <w:r w:rsidR="00CA515C">
              <w:rPr>
                <w:rFonts w:ascii="Trebuchet MS" w:hAnsi="Trebuchet MS" w:cs="Trebuchet MS"/>
                <w:sz w:val="18"/>
                <w:szCs w:val="18"/>
                <w:lang w:val="es-MX"/>
              </w:rPr>
              <w:t>igar</w:t>
            </w:r>
            <w:r w:rsidR="00C551C7">
              <w:rPr>
                <w:rFonts w:ascii="Trebuchet MS" w:hAnsi="Trebuchet MS" w:cs="Trebuchet MS"/>
                <w:sz w:val="18"/>
                <w:szCs w:val="18"/>
                <w:lang w:val="es-MX"/>
              </w:rPr>
              <w:t xml:space="preserve"> la causa raíz del problema e implement</w:t>
            </w:r>
            <w:r w:rsidR="008A7E24">
              <w:rPr>
                <w:rFonts w:ascii="Trebuchet MS" w:hAnsi="Trebuchet MS" w:cs="Trebuchet MS"/>
                <w:sz w:val="18"/>
                <w:szCs w:val="18"/>
                <w:lang w:val="es-MX"/>
              </w:rPr>
              <w:t>a</w:t>
            </w:r>
            <w:r w:rsidR="009C3393">
              <w:rPr>
                <w:rFonts w:ascii="Trebuchet MS" w:hAnsi="Trebuchet MS" w:cs="Trebuchet MS"/>
                <w:sz w:val="18"/>
                <w:szCs w:val="18"/>
                <w:lang w:val="es-MX"/>
              </w:rPr>
              <w:t xml:space="preserve"> </w:t>
            </w:r>
            <w:r w:rsidR="00C551C7">
              <w:rPr>
                <w:rFonts w:ascii="Trebuchet MS" w:hAnsi="Trebuchet MS" w:cs="Trebuchet MS"/>
                <w:sz w:val="18"/>
                <w:szCs w:val="18"/>
                <w:lang w:val="es-MX"/>
              </w:rPr>
              <w:t>acciones</w:t>
            </w:r>
            <w:r w:rsidR="00CA515C">
              <w:rPr>
                <w:rFonts w:ascii="Trebuchet MS" w:hAnsi="Trebuchet MS" w:cs="Trebuchet MS"/>
                <w:sz w:val="18"/>
                <w:szCs w:val="18"/>
                <w:lang w:val="es-MX"/>
              </w:rPr>
              <w:t>.</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trPr>
          <w:trHeight w:val="550"/>
          <w:jc w:val="center"/>
        </w:trPr>
        <w:tc>
          <w:tcPr>
            <w:tcW w:w="1617" w:type="dxa"/>
            <w:vAlign w:val="center"/>
          </w:tcPr>
          <w:p w:rsidR="00792EDC" w:rsidRPr="00B972FC" w:rsidRDefault="00792EDC" w:rsidP="00DD66F1">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t>Responsable de Investigar Causa Raíz</w:t>
            </w:r>
            <w:r w:rsidR="00E50D46">
              <w:rPr>
                <w:rFonts w:ascii="Trebuchet MS" w:hAnsi="Trebuchet MS" w:cs="Trebuchet MS"/>
                <w:sz w:val="18"/>
                <w:szCs w:val="18"/>
                <w:lang w:val="es-MX"/>
              </w:rPr>
              <w:t xml:space="preserve"> e </w:t>
            </w:r>
            <w:r w:rsidR="00DD66F1">
              <w:rPr>
                <w:rFonts w:ascii="Trebuchet MS" w:hAnsi="Trebuchet MS" w:cs="Trebuchet MS"/>
                <w:sz w:val="18"/>
                <w:szCs w:val="18"/>
                <w:lang w:val="es-MX"/>
              </w:rPr>
              <w:t>I</w:t>
            </w:r>
            <w:r w:rsidR="00E50D46">
              <w:rPr>
                <w:rFonts w:ascii="Trebuchet MS" w:hAnsi="Trebuchet MS" w:cs="Trebuchet MS"/>
                <w:sz w:val="18"/>
                <w:szCs w:val="18"/>
                <w:lang w:val="es-MX"/>
              </w:rPr>
              <w:t xml:space="preserve">mplementar </w:t>
            </w:r>
            <w:r w:rsidR="00DD66F1">
              <w:rPr>
                <w:rFonts w:ascii="Trebuchet MS" w:hAnsi="Trebuchet MS" w:cs="Trebuchet MS"/>
                <w:sz w:val="18"/>
                <w:szCs w:val="18"/>
                <w:lang w:val="es-MX"/>
              </w:rPr>
              <w:t>A</w:t>
            </w:r>
            <w:r w:rsidR="00E50D46">
              <w:rPr>
                <w:rFonts w:ascii="Trebuchet MS" w:hAnsi="Trebuchet MS" w:cs="Trebuchet MS"/>
                <w:sz w:val="18"/>
                <w:szCs w:val="18"/>
                <w:lang w:val="es-MX"/>
              </w:rPr>
              <w:t>cciones</w:t>
            </w:r>
          </w:p>
        </w:tc>
        <w:tc>
          <w:tcPr>
            <w:tcW w:w="1985" w:type="dxa"/>
            <w:vAlign w:val="center"/>
          </w:tcPr>
          <w:p w:rsidR="00792EDC" w:rsidRPr="00B972FC" w:rsidRDefault="00792EDC" w:rsidP="00C86B68">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5. </w:t>
            </w:r>
            <w:r w:rsidR="00C86B68">
              <w:rPr>
                <w:rFonts w:ascii="Trebuchet MS" w:hAnsi="Trebuchet MS" w:cs="Trebuchet MS"/>
                <w:b/>
                <w:bCs/>
                <w:sz w:val="18"/>
                <w:szCs w:val="18"/>
                <w:lang w:val="es-MX"/>
              </w:rPr>
              <w:t>Identificación de</w:t>
            </w:r>
            <w:r w:rsidRPr="00B972FC">
              <w:rPr>
                <w:rFonts w:ascii="Trebuchet MS" w:hAnsi="Trebuchet MS" w:cs="Trebuchet MS"/>
                <w:b/>
                <w:bCs/>
                <w:sz w:val="18"/>
                <w:szCs w:val="18"/>
                <w:lang w:val="es-MX"/>
              </w:rPr>
              <w:t xml:space="preserve"> causa raíz</w:t>
            </w:r>
          </w:p>
        </w:tc>
        <w:tc>
          <w:tcPr>
            <w:tcW w:w="5528" w:type="dxa"/>
            <w:vAlign w:val="center"/>
          </w:tcPr>
          <w:p w:rsidR="00792EDC" w:rsidRDefault="00792EDC" w:rsidP="00AB4EB3">
            <w:pPr>
              <w:ind w:right="57"/>
              <w:jc w:val="both"/>
              <w:rPr>
                <w:rFonts w:ascii="Trebuchet MS" w:hAnsi="Trebuchet MS" w:cs="Trebuchet MS"/>
                <w:sz w:val="18"/>
                <w:szCs w:val="18"/>
                <w:lang w:val="es-MX"/>
              </w:rPr>
            </w:pPr>
            <w:r>
              <w:rPr>
                <w:rFonts w:ascii="Trebuchet MS" w:hAnsi="Trebuchet MS" w:cs="Trebuchet MS"/>
                <w:sz w:val="18"/>
                <w:szCs w:val="18"/>
                <w:lang w:val="es-MX"/>
              </w:rPr>
              <w:t>5.1</w:t>
            </w:r>
            <w:r w:rsidR="00436C8F">
              <w:rPr>
                <w:rFonts w:ascii="Trebuchet MS" w:hAnsi="Trebuchet MS" w:cs="Trebuchet MS"/>
                <w:sz w:val="18"/>
                <w:szCs w:val="18"/>
                <w:lang w:val="es-MX"/>
              </w:rPr>
              <w:t>.</w:t>
            </w:r>
            <w:r>
              <w:rPr>
                <w:rFonts w:ascii="Trebuchet MS" w:hAnsi="Trebuchet MS" w:cs="Trebuchet MS"/>
                <w:sz w:val="18"/>
                <w:szCs w:val="18"/>
                <w:lang w:val="es-MX"/>
              </w:rPr>
              <w:t xml:space="preserve"> El</w:t>
            </w:r>
            <w:r w:rsidR="00680385">
              <w:rPr>
                <w:rFonts w:ascii="Trebuchet MS" w:hAnsi="Trebuchet MS" w:cs="Trebuchet MS"/>
                <w:sz w:val="18"/>
                <w:szCs w:val="18"/>
                <w:lang w:val="es-MX"/>
              </w:rPr>
              <w:t xml:space="preserve"> </w:t>
            </w:r>
            <w:r>
              <w:rPr>
                <w:rFonts w:ascii="Trebuchet MS" w:hAnsi="Trebuchet MS" w:cs="Trebuchet MS"/>
                <w:sz w:val="18"/>
                <w:szCs w:val="18"/>
                <w:lang w:val="es-MX"/>
              </w:rPr>
              <w:t>r</w:t>
            </w:r>
            <w:r w:rsidRPr="00E51430">
              <w:rPr>
                <w:rFonts w:ascii="Trebuchet MS" w:hAnsi="Trebuchet MS" w:cs="Trebuchet MS"/>
                <w:sz w:val="18"/>
                <w:szCs w:val="18"/>
                <w:lang w:val="es-MX"/>
              </w:rPr>
              <w:t>esponsable</w:t>
            </w:r>
            <w:r w:rsidR="00C86B68">
              <w:rPr>
                <w:rFonts w:ascii="Trebuchet MS" w:hAnsi="Trebuchet MS" w:cs="Trebuchet MS"/>
                <w:sz w:val="18"/>
                <w:szCs w:val="18"/>
                <w:lang w:val="es-MX"/>
              </w:rPr>
              <w:t xml:space="preserve"> identifica</w:t>
            </w:r>
            <w:r w:rsidRPr="00E51430">
              <w:rPr>
                <w:rFonts w:ascii="Trebuchet MS" w:hAnsi="Trebuchet MS" w:cs="Trebuchet MS"/>
                <w:sz w:val="18"/>
                <w:szCs w:val="18"/>
                <w:lang w:val="es-MX"/>
              </w:rPr>
              <w:t xml:space="preserve"> la causa raíz del problema, </w:t>
            </w:r>
            <w:r w:rsidR="00AB4EB3">
              <w:rPr>
                <w:rFonts w:ascii="Trebuchet MS" w:hAnsi="Trebuchet MS" w:cs="Trebuchet MS"/>
                <w:sz w:val="18"/>
                <w:szCs w:val="18"/>
                <w:lang w:val="es-MX"/>
              </w:rPr>
              <w:t>en</w:t>
            </w:r>
            <w:r w:rsidRPr="00E51430">
              <w:rPr>
                <w:rFonts w:ascii="Trebuchet MS" w:hAnsi="Trebuchet MS" w:cs="Trebuchet MS"/>
                <w:sz w:val="18"/>
                <w:szCs w:val="18"/>
                <w:lang w:val="es-MX"/>
              </w:rPr>
              <w:t xml:space="preserve"> base </w:t>
            </w:r>
            <w:r w:rsidR="00AB4EB3">
              <w:rPr>
                <w:rFonts w:ascii="Trebuchet MS" w:hAnsi="Trebuchet MS" w:cs="Trebuchet MS"/>
                <w:sz w:val="18"/>
                <w:szCs w:val="18"/>
                <w:lang w:val="es-MX"/>
              </w:rPr>
              <w:t>a</w:t>
            </w:r>
            <w:r w:rsidRPr="00E51430">
              <w:rPr>
                <w:rFonts w:ascii="Trebuchet MS" w:hAnsi="Trebuchet MS" w:cs="Trebuchet MS"/>
                <w:sz w:val="18"/>
                <w:szCs w:val="18"/>
                <w:lang w:val="es-MX"/>
              </w:rPr>
              <w:t xml:space="preserve">l Documento </w:t>
            </w:r>
            <w:r w:rsidR="00554583" w:rsidRPr="00E51430">
              <w:rPr>
                <w:rFonts w:ascii="Trebuchet MS" w:hAnsi="Trebuchet MS" w:cs="Trebuchet MS"/>
                <w:sz w:val="18"/>
                <w:szCs w:val="18"/>
                <w:lang w:val="es-MX"/>
              </w:rPr>
              <w:t>DRD-03.01</w:t>
            </w:r>
            <w:r w:rsidR="00370D18">
              <w:rPr>
                <w:rFonts w:ascii="Trebuchet MS" w:hAnsi="Trebuchet MS" w:cs="Trebuchet MS"/>
                <w:sz w:val="18"/>
                <w:szCs w:val="18"/>
                <w:lang w:val="es-MX"/>
              </w:rPr>
              <w:t xml:space="preserve"> </w:t>
            </w:r>
            <w:r w:rsidRPr="00E51430">
              <w:rPr>
                <w:rFonts w:ascii="Trebuchet MS" w:hAnsi="Trebuchet MS" w:cs="Trebuchet MS"/>
                <w:sz w:val="18"/>
                <w:szCs w:val="18"/>
                <w:lang w:val="es-MX"/>
              </w:rPr>
              <w:t>Herramientas Administrativas y Estadísticas o evaluando el impacto de la misma, el costo, la prioridad, las causas</w:t>
            </w:r>
            <w:r>
              <w:rPr>
                <w:rFonts w:ascii="Trebuchet MS" w:hAnsi="Trebuchet MS" w:cs="Trebuchet MS"/>
                <w:sz w:val="18"/>
                <w:szCs w:val="18"/>
                <w:lang w:val="es-MX"/>
              </w:rPr>
              <w:t>,</w:t>
            </w:r>
            <w:r w:rsidRPr="00E51430">
              <w:rPr>
                <w:rFonts w:ascii="Trebuchet MS" w:hAnsi="Trebuchet MS" w:cs="Trebuchet MS"/>
                <w:sz w:val="18"/>
                <w:szCs w:val="18"/>
                <w:lang w:val="es-MX"/>
              </w:rPr>
              <w:t xml:space="preserve"> consecuencias y el impacto en la satisfacción del ciudadano. </w:t>
            </w:r>
          </w:p>
        </w:tc>
        <w:tc>
          <w:tcPr>
            <w:tcW w:w="1501" w:type="dxa"/>
            <w:vAlign w:val="center"/>
          </w:tcPr>
          <w:p w:rsidR="00792EDC" w:rsidRPr="00E51430" w:rsidRDefault="00792EDC" w:rsidP="006A75E7">
            <w:pPr>
              <w:jc w:val="center"/>
              <w:rPr>
                <w:rFonts w:ascii="Trebuchet MS" w:hAnsi="Trebuchet MS" w:cs="Trebuchet MS"/>
                <w:sz w:val="18"/>
                <w:szCs w:val="18"/>
                <w:lang w:val="es-MX"/>
              </w:rPr>
            </w:pPr>
            <w:r w:rsidRPr="00E51430">
              <w:rPr>
                <w:rFonts w:ascii="Trebuchet MS" w:hAnsi="Trebuchet MS" w:cs="Trebuchet MS"/>
                <w:sz w:val="18"/>
                <w:szCs w:val="18"/>
                <w:lang w:val="es-MX"/>
              </w:rPr>
              <w:t xml:space="preserve">Herramientas Administrativas </w:t>
            </w:r>
            <w:r>
              <w:rPr>
                <w:rFonts w:ascii="Trebuchet MS" w:hAnsi="Trebuchet MS" w:cs="Trebuchet MS"/>
                <w:sz w:val="18"/>
                <w:szCs w:val="18"/>
                <w:lang w:val="es-MX"/>
              </w:rPr>
              <w:t>y</w:t>
            </w:r>
            <w:r w:rsidRPr="00E51430">
              <w:rPr>
                <w:rFonts w:ascii="Trebuchet MS" w:hAnsi="Trebuchet MS" w:cs="Trebuchet MS"/>
                <w:sz w:val="18"/>
                <w:szCs w:val="18"/>
                <w:lang w:val="es-MX"/>
              </w:rPr>
              <w:t xml:space="preserve"> Estadísticas</w:t>
            </w:r>
          </w:p>
          <w:p w:rsidR="00792EDC" w:rsidRPr="00B03247" w:rsidRDefault="00792EDC" w:rsidP="006A75E7">
            <w:pPr>
              <w:jc w:val="center"/>
              <w:rPr>
                <w:rFonts w:ascii="Trebuchet MS" w:hAnsi="Trebuchet MS" w:cs="Trebuchet MS"/>
                <w:sz w:val="20"/>
                <w:szCs w:val="20"/>
                <w:lang w:val="es-MX"/>
              </w:rPr>
            </w:pPr>
            <w:r w:rsidRPr="00E51430">
              <w:rPr>
                <w:rFonts w:ascii="Trebuchet MS" w:hAnsi="Trebuchet MS" w:cs="Trebuchet MS"/>
                <w:sz w:val="18"/>
                <w:szCs w:val="18"/>
                <w:lang w:val="es-MX"/>
              </w:rPr>
              <w:t>DRD-03.01</w:t>
            </w:r>
          </w:p>
        </w:tc>
      </w:tr>
      <w:tr w:rsidR="00792EDC" w:rsidRPr="00626FA6">
        <w:trPr>
          <w:trHeight w:val="550"/>
          <w:jc w:val="center"/>
        </w:trPr>
        <w:tc>
          <w:tcPr>
            <w:tcW w:w="1617" w:type="dxa"/>
            <w:vAlign w:val="center"/>
          </w:tcPr>
          <w:p w:rsidR="00792EDC" w:rsidRPr="00B972FC" w:rsidRDefault="004242B8" w:rsidP="00E50D46">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t>Responsable de Investigar Causa Raíz</w:t>
            </w:r>
            <w:r>
              <w:rPr>
                <w:rFonts w:ascii="Trebuchet MS" w:hAnsi="Trebuchet MS" w:cs="Trebuchet MS"/>
                <w:sz w:val="18"/>
                <w:szCs w:val="18"/>
                <w:lang w:val="es-MX"/>
              </w:rPr>
              <w:t xml:space="preserve"> e implementar acciones</w:t>
            </w:r>
          </w:p>
        </w:tc>
        <w:tc>
          <w:tcPr>
            <w:tcW w:w="1985" w:type="dxa"/>
            <w:vAlign w:val="center"/>
          </w:tcPr>
          <w:p w:rsidR="00792EDC" w:rsidRPr="00B972FC" w:rsidRDefault="00792EDC" w:rsidP="00B03247">
            <w:pPr>
              <w:rPr>
                <w:rFonts w:ascii="Trebuchet MS" w:hAnsi="Trebuchet MS" w:cs="Trebuchet MS"/>
                <w:b/>
                <w:bCs/>
                <w:sz w:val="18"/>
                <w:szCs w:val="18"/>
                <w:lang w:val="es-MX"/>
              </w:rPr>
            </w:pPr>
            <w:r w:rsidRPr="00B972FC">
              <w:rPr>
                <w:rFonts w:ascii="Trebuchet MS" w:hAnsi="Trebuchet MS" w:cs="Trebuchet MS"/>
                <w:b/>
                <w:bCs/>
                <w:sz w:val="18"/>
                <w:szCs w:val="18"/>
                <w:lang w:val="es-MX"/>
              </w:rPr>
              <w:t>6. Implementación de acciones</w:t>
            </w:r>
          </w:p>
        </w:tc>
        <w:tc>
          <w:tcPr>
            <w:tcW w:w="5528" w:type="dxa"/>
            <w:vAlign w:val="center"/>
          </w:tcPr>
          <w:p w:rsidR="00792EDC" w:rsidRDefault="00792EDC" w:rsidP="00795D6C">
            <w:pPr>
              <w:ind w:right="57"/>
              <w:jc w:val="both"/>
              <w:rPr>
                <w:rFonts w:ascii="Trebuchet MS" w:hAnsi="Trebuchet MS" w:cs="Trebuchet MS"/>
                <w:sz w:val="18"/>
                <w:szCs w:val="18"/>
                <w:lang w:val="es-MX"/>
              </w:rPr>
            </w:pPr>
            <w:r>
              <w:rPr>
                <w:rFonts w:ascii="Trebuchet MS" w:hAnsi="Trebuchet MS" w:cs="Trebuchet MS"/>
                <w:sz w:val="18"/>
                <w:szCs w:val="18"/>
                <w:lang w:val="es-MX"/>
              </w:rPr>
              <w:t>6.1</w:t>
            </w:r>
            <w:r w:rsidR="00436C8F">
              <w:rPr>
                <w:rFonts w:ascii="Trebuchet MS" w:hAnsi="Trebuchet MS" w:cs="Trebuchet MS"/>
                <w:sz w:val="18"/>
                <w:szCs w:val="18"/>
                <w:lang w:val="es-MX"/>
              </w:rPr>
              <w:t>.</w:t>
            </w:r>
            <w:r w:rsidR="00D506E0">
              <w:rPr>
                <w:rFonts w:ascii="Trebuchet MS" w:hAnsi="Trebuchet MS" w:cs="Trebuchet MS"/>
                <w:sz w:val="18"/>
                <w:szCs w:val="18"/>
                <w:lang w:val="es-MX"/>
              </w:rPr>
              <w:t>El responsable implementa acciones</w:t>
            </w:r>
            <w:r w:rsidRPr="00E51430">
              <w:rPr>
                <w:rFonts w:ascii="Trebuchet MS" w:hAnsi="Trebuchet MS" w:cs="Trebuchet MS"/>
                <w:sz w:val="18"/>
                <w:szCs w:val="18"/>
                <w:lang w:val="es-MX"/>
              </w:rPr>
              <w:t xml:space="preserve">. </w:t>
            </w:r>
          </w:p>
          <w:p w:rsidR="00FF5723" w:rsidRPr="00E51430" w:rsidRDefault="00FF5723" w:rsidP="00795D6C">
            <w:pPr>
              <w:ind w:right="57"/>
              <w:jc w:val="both"/>
              <w:rPr>
                <w:rFonts w:ascii="Trebuchet MS" w:hAnsi="Trebuchet MS" w:cs="Trebuchet MS"/>
                <w:sz w:val="18"/>
                <w:szCs w:val="18"/>
                <w:lang w:val="es-MX"/>
              </w:rPr>
            </w:pPr>
            <w:r>
              <w:rPr>
                <w:rFonts w:ascii="Trebuchet MS" w:hAnsi="Trebuchet MS" w:cs="Trebuchet MS"/>
                <w:sz w:val="18"/>
                <w:szCs w:val="18"/>
                <w:lang w:val="es-MX"/>
              </w:rPr>
              <w:t>6.2</w:t>
            </w:r>
            <w:r w:rsidR="00436C8F">
              <w:rPr>
                <w:rFonts w:ascii="Trebuchet MS" w:hAnsi="Trebuchet MS" w:cs="Trebuchet MS"/>
                <w:sz w:val="18"/>
                <w:szCs w:val="18"/>
                <w:lang w:val="es-MX"/>
              </w:rPr>
              <w:t>.</w:t>
            </w:r>
            <w:r>
              <w:rPr>
                <w:rFonts w:ascii="Trebuchet MS" w:hAnsi="Trebuchet MS" w:cs="Trebuchet MS"/>
                <w:sz w:val="18"/>
                <w:szCs w:val="18"/>
                <w:lang w:val="es-MX"/>
              </w:rPr>
              <w:t xml:space="preserve"> Notifica el resultado a responsable de Área.</w:t>
            </w:r>
          </w:p>
          <w:p w:rsidR="00792EDC" w:rsidRPr="00E51430" w:rsidRDefault="00792EDC" w:rsidP="00E50D46">
            <w:pPr>
              <w:ind w:left="708" w:right="57" w:hanging="708"/>
              <w:jc w:val="both"/>
              <w:rPr>
                <w:rFonts w:ascii="Trebuchet MS" w:hAnsi="Trebuchet MS" w:cs="Trebuchet MS"/>
                <w:sz w:val="18"/>
                <w:szCs w:val="18"/>
                <w:lang w:val="es-MX"/>
              </w:rPr>
            </w:pPr>
          </w:p>
          <w:p w:rsidR="00792EDC" w:rsidRDefault="00FF5723" w:rsidP="008A46A0">
            <w:pPr>
              <w:ind w:right="57"/>
              <w:jc w:val="both"/>
              <w:rPr>
                <w:rFonts w:ascii="Trebuchet MS" w:hAnsi="Trebuchet MS" w:cs="Trebuchet MS"/>
                <w:sz w:val="18"/>
                <w:szCs w:val="18"/>
                <w:lang w:val="es-MX"/>
              </w:rPr>
            </w:pPr>
            <w:r>
              <w:rPr>
                <w:rFonts w:ascii="Trebuchet MS" w:hAnsi="Trebuchet MS" w:cs="Trebuchet MS"/>
                <w:sz w:val="18"/>
                <w:szCs w:val="18"/>
                <w:lang w:val="es-MX"/>
              </w:rPr>
              <w:t xml:space="preserve">Nota: </w:t>
            </w:r>
            <w:r w:rsidR="00792EDC" w:rsidRPr="00E51430">
              <w:rPr>
                <w:rFonts w:ascii="Trebuchet MS" w:hAnsi="Trebuchet MS" w:cs="Trebuchet MS"/>
                <w:sz w:val="18"/>
                <w:szCs w:val="18"/>
                <w:lang w:val="es-MX"/>
              </w:rPr>
              <w:t xml:space="preserve">En caso de que las acciones a implementar incluyan cambios en la documentación, se realizarán conforme al procedimiento Control de </w:t>
            </w:r>
            <w:r w:rsidR="008A46A0">
              <w:rPr>
                <w:rFonts w:ascii="Trebuchet MS" w:hAnsi="Trebuchet MS" w:cs="Trebuchet MS"/>
                <w:sz w:val="18"/>
                <w:szCs w:val="18"/>
                <w:lang w:val="es-MX"/>
              </w:rPr>
              <w:t>D</w:t>
            </w:r>
            <w:r w:rsidR="00792EDC" w:rsidRPr="00E51430">
              <w:rPr>
                <w:rFonts w:ascii="Trebuchet MS" w:hAnsi="Trebuchet MS" w:cs="Trebuchet MS"/>
                <w:sz w:val="18"/>
                <w:szCs w:val="18"/>
                <w:lang w:val="es-MX"/>
              </w:rPr>
              <w:t>ocumentos (PSP-01).</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rsidTr="00F65358">
        <w:trPr>
          <w:trHeight w:val="247"/>
          <w:jc w:val="center"/>
        </w:trPr>
        <w:tc>
          <w:tcPr>
            <w:tcW w:w="1617" w:type="dxa"/>
            <w:vAlign w:val="center"/>
          </w:tcPr>
          <w:p w:rsidR="00792EDC" w:rsidRPr="00B972FC" w:rsidRDefault="00FF5723" w:rsidP="0018153B">
            <w:pPr>
              <w:ind w:right="57"/>
              <w:jc w:val="center"/>
              <w:rPr>
                <w:rFonts w:ascii="Trebuchet MS" w:hAnsi="Trebuchet MS" w:cs="Trebuchet MS"/>
                <w:sz w:val="18"/>
                <w:szCs w:val="18"/>
                <w:lang w:val="es-MX"/>
              </w:rPr>
            </w:pPr>
            <w:r>
              <w:rPr>
                <w:rFonts w:ascii="Trebuchet MS" w:hAnsi="Trebuchet MS" w:cs="Trebuchet MS"/>
                <w:sz w:val="18"/>
                <w:szCs w:val="18"/>
                <w:lang w:val="es-MX"/>
              </w:rPr>
              <w:t>Responsable de Área</w:t>
            </w:r>
          </w:p>
        </w:tc>
        <w:tc>
          <w:tcPr>
            <w:tcW w:w="1985" w:type="dxa"/>
            <w:vAlign w:val="center"/>
          </w:tcPr>
          <w:p w:rsidR="00792EDC" w:rsidRPr="00B972FC" w:rsidRDefault="00792EDC" w:rsidP="00B03247">
            <w:pPr>
              <w:rPr>
                <w:rFonts w:ascii="Trebuchet MS" w:hAnsi="Trebuchet MS" w:cs="Trebuchet MS"/>
                <w:b/>
                <w:bCs/>
                <w:sz w:val="18"/>
                <w:szCs w:val="18"/>
                <w:lang w:val="es-MX"/>
              </w:rPr>
            </w:pPr>
            <w:r w:rsidRPr="00B972FC">
              <w:rPr>
                <w:rFonts w:ascii="Trebuchet MS" w:hAnsi="Trebuchet MS" w:cs="Trebuchet MS"/>
                <w:b/>
                <w:bCs/>
                <w:sz w:val="18"/>
                <w:szCs w:val="18"/>
                <w:lang w:val="es-MX"/>
              </w:rPr>
              <w:t>7. Seguimiento de acciones</w:t>
            </w:r>
          </w:p>
        </w:tc>
        <w:tc>
          <w:tcPr>
            <w:tcW w:w="5528" w:type="dxa"/>
            <w:vAlign w:val="center"/>
          </w:tcPr>
          <w:p w:rsidR="00792EDC" w:rsidRPr="00E51430" w:rsidRDefault="00792EDC" w:rsidP="00F65358">
            <w:pPr>
              <w:jc w:val="both"/>
              <w:rPr>
                <w:rFonts w:ascii="Trebuchet MS" w:hAnsi="Trebuchet MS" w:cs="Trebuchet MS"/>
                <w:b/>
                <w:bCs/>
                <w:sz w:val="18"/>
                <w:szCs w:val="18"/>
                <w:lang w:val="es-MX"/>
              </w:rPr>
            </w:pPr>
            <w:r>
              <w:rPr>
                <w:rFonts w:ascii="Trebuchet MS" w:hAnsi="Trebuchet MS" w:cs="Trebuchet MS"/>
                <w:sz w:val="18"/>
                <w:szCs w:val="18"/>
                <w:lang w:val="es-MX"/>
              </w:rPr>
              <w:t>7.1</w:t>
            </w:r>
            <w:r w:rsidR="00436C8F">
              <w:rPr>
                <w:rFonts w:ascii="Trebuchet MS" w:hAnsi="Trebuchet MS" w:cs="Trebuchet MS"/>
                <w:sz w:val="18"/>
                <w:szCs w:val="18"/>
                <w:lang w:val="es-MX"/>
              </w:rPr>
              <w:t>.</w:t>
            </w:r>
            <w:r>
              <w:rPr>
                <w:rFonts w:ascii="Trebuchet MS" w:hAnsi="Trebuchet MS" w:cs="Trebuchet MS"/>
                <w:sz w:val="18"/>
                <w:szCs w:val="18"/>
                <w:lang w:val="es-MX"/>
              </w:rPr>
              <w:t xml:space="preserve"> R</w:t>
            </w:r>
            <w:r w:rsidRPr="00E51430">
              <w:rPr>
                <w:rFonts w:ascii="Trebuchet MS" w:hAnsi="Trebuchet MS" w:cs="Trebuchet MS"/>
                <w:sz w:val="18"/>
                <w:szCs w:val="18"/>
                <w:lang w:val="es-MX"/>
              </w:rPr>
              <w:t>egistra las fechas en que se llevaron a cabo las actividades planeadas</w:t>
            </w:r>
            <w:r w:rsidR="008A46A0">
              <w:rPr>
                <w:rFonts w:ascii="Trebuchet MS" w:hAnsi="Trebuchet MS" w:cs="Trebuchet MS"/>
                <w:sz w:val="18"/>
                <w:szCs w:val="18"/>
                <w:lang w:val="es-MX"/>
              </w:rPr>
              <w:t xml:space="preserve"> y los resultados obtenidos en </w:t>
            </w:r>
            <w:r w:rsidR="00766E7D">
              <w:rPr>
                <w:rFonts w:ascii="Trebuchet MS" w:hAnsi="Trebuchet MS" w:cs="Trebuchet MS"/>
                <w:sz w:val="18"/>
                <w:szCs w:val="18"/>
                <w:lang w:val="es-MX"/>
              </w:rPr>
              <w:t>el</w:t>
            </w:r>
            <w:r w:rsidR="00C0646F">
              <w:rPr>
                <w:rFonts w:ascii="Trebuchet MS" w:hAnsi="Trebuchet MS" w:cs="Trebuchet MS"/>
                <w:sz w:val="18"/>
                <w:szCs w:val="18"/>
                <w:lang w:val="es-MX"/>
              </w:rPr>
              <w:t xml:space="preserve"> </w:t>
            </w:r>
            <w:r w:rsidR="00766E7D" w:rsidRPr="00E51430">
              <w:rPr>
                <w:rFonts w:ascii="Trebuchet MS" w:hAnsi="Trebuchet MS" w:cs="Trebuchet MS"/>
                <w:sz w:val="18"/>
                <w:szCs w:val="18"/>
                <w:lang w:val="es-MX"/>
              </w:rPr>
              <w:t>RRD-0</w:t>
            </w:r>
            <w:r w:rsidR="00766E7D">
              <w:rPr>
                <w:rFonts w:ascii="Trebuchet MS" w:hAnsi="Trebuchet MS" w:cs="Trebuchet MS"/>
                <w:sz w:val="18"/>
                <w:szCs w:val="18"/>
                <w:lang w:val="es-MX"/>
              </w:rPr>
              <w:t>2</w:t>
            </w:r>
            <w:r w:rsidR="00766E7D" w:rsidRPr="00E51430">
              <w:rPr>
                <w:rFonts w:ascii="Trebuchet MS" w:hAnsi="Trebuchet MS" w:cs="Trebuchet MS"/>
                <w:sz w:val="18"/>
                <w:szCs w:val="18"/>
                <w:lang w:val="es-MX"/>
              </w:rPr>
              <w:t>.01</w:t>
            </w:r>
            <w:r w:rsidR="00F65358">
              <w:rPr>
                <w:rFonts w:ascii="Trebuchet MS" w:hAnsi="Trebuchet MS" w:cs="Trebuchet MS"/>
                <w:sz w:val="18"/>
                <w:szCs w:val="18"/>
                <w:lang w:val="es-MX"/>
              </w:rPr>
              <w:t xml:space="preserve"> </w:t>
            </w:r>
            <w:r w:rsidRPr="00E51430">
              <w:rPr>
                <w:rFonts w:ascii="Trebuchet MS" w:hAnsi="Trebuchet MS" w:cs="Trebuchet MS"/>
                <w:sz w:val="18"/>
                <w:szCs w:val="18"/>
                <w:lang w:val="es-MX"/>
              </w:rPr>
              <w:t xml:space="preserve">Acción </w:t>
            </w:r>
            <w:r w:rsidR="00F65358">
              <w:rPr>
                <w:rFonts w:ascii="Trebuchet MS" w:hAnsi="Trebuchet MS" w:cs="Trebuchet MS"/>
                <w:sz w:val="18"/>
                <w:szCs w:val="18"/>
                <w:lang w:val="es-MX"/>
              </w:rPr>
              <w:t>C</w:t>
            </w:r>
            <w:r w:rsidRPr="00E51430">
              <w:rPr>
                <w:rFonts w:ascii="Trebuchet MS" w:hAnsi="Trebuchet MS" w:cs="Trebuchet MS"/>
                <w:sz w:val="18"/>
                <w:szCs w:val="18"/>
                <w:lang w:val="es-MX"/>
              </w:rPr>
              <w:t xml:space="preserve">orrectiva o </w:t>
            </w:r>
            <w:r w:rsidR="008A46A0">
              <w:rPr>
                <w:rFonts w:ascii="Trebuchet MS" w:hAnsi="Trebuchet MS" w:cs="Trebuchet MS"/>
                <w:sz w:val="18"/>
                <w:szCs w:val="18"/>
                <w:lang w:val="es-MX"/>
              </w:rPr>
              <w:t>R</w:t>
            </w:r>
            <w:r w:rsidR="00766E7D" w:rsidRPr="00E51430">
              <w:rPr>
                <w:rFonts w:ascii="Trebuchet MS" w:hAnsi="Trebuchet MS" w:cs="Trebuchet MS"/>
                <w:sz w:val="18"/>
                <w:szCs w:val="18"/>
                <w:lang w:val="es-MX"/>
              </w:rPr>
              <w:t>RD-0</w:t>
            </w:r>
            <w:r w:rsidR="00766E7D">
              <w:rPr>
                <w:rFonts w:ascii="Trebuchet MS" w:hAnsi="Trebuchet MS" w:cs="Trebuchet MS"/>
                <w:sz w:val="18"/>
                <w:szCs w:val="18"/>
                <w:lang w:val="es-MX"/>
              </w:rPr>
              <w:t>2</w:t>
            </w:r>
            <w:r w:rsidR="00766E7D" w:rsidRPr="00E51430">
              <w:rPr>
                <w:rFonts w:ascii="Trebuchet MS" w:hAnsi="Trebuchet MS" w:cs="Trebuchet MS"/>
                <w:sz w:val="18"/>
                <w:szCs w:val="18"/>
                <w:lang w:val="es-MX"/>
              </w:rPr>
              <w:t>.02</w:t>
            </w:r>
            <w:r w:rsidR="008A46A0">
              <w:rPr>
                <w:rFonts w:ascii="Trebuchet MS" w:hAnsi="Trebuchet MS" w:cs="Trebuchet MS"/>
                <w:sz w:val="18"/>
                <w:szCs w:val="18"/>
                <w:lang w:val="es-MX"/>
              </w:rPr>
              <w:t xml:space="preserve"> Acción P</w:t>
            </w:r>
            <w:r w:rsidRPr="00E51430">
              <w:rPr>
                <w:rFonts w:ascii="Trebuchet MS" w:hAnsi="Trebuchet MS" w:cs="Trebuchet MS"/>
                <w:sz w:val="18"/>
                <w:szCs w:val="18"/>
                <w:lang w:val="es-MX"/>
              </w:rPr>
              <w:t>reventiva generada, y la turna</w:t>
            </w:r>
            <w:r w:rsidR="00682E9C">
              <w:rPr>
                <w:rFonts w:ascii="Trebuchet MS" w:hAnsi="Trebuchet MS" w:cs="Trebuchet MS"/>
                <w:sz w:val="18"/>
                <w:szCs w:val="18"/>
                <w:lang w:val="es-MX"/>
              </w:rPr>
              <w:t xml:space="preserve"> al Representante de la Dirección.</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trPr>
          <w:trHeight w:val="550"/>
          <w:jc w:val="center"/>
        </w:trPr>
        <w:tc>
          <w:tcPr>
            <w:tcW w:w="1617" w:type="dxa"/>
            <w:vAlign w:val="center"/>
          </w:tcPr>
          <w:p w:rsidR="00792EDC" w:rsidRPr="00B972FC" w:rsidRDefault="00792EDC" w:rsidP="0018153B">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lastRenderedPageBreak/>
              <w:t>Representante de la Dirección</w:t>
            </w:r>
          </w:p>
        </w:tc>
        <w:tc>
          <w:tcPr>
            <w:tcW w:w="1985" w:type="dxa"/>
            <w:vAlign w:val="center"/>
          </w:tcPr>
          <w:p w:rsidR="00792EDC" w:rsidRPr="00B972FC" w:rsidRDefault="00792EDC" w:rsidP="00B03247">
            <w:pPr>
              <w:rPr>
                <w:rFonts w:ascii="Trebuchet MS" w:hAnsi="Trebuchet MS" w:cs="Trebuchet MS"/>
                <w:b/>
                <w:bCs/>
                <w:sz w:val="18"/>
                <w:szCs w:val="18"/>
                <w:lang w:val="es-MX"/>
              </w:rPr>
            </w:pPr>
            <w:r w:rsidRPr="00B972FC">
              <w:rPr>
                <w:rFonts w:ascii="Trebuchet MS" w:hAnsi="Trebuchet MS" w:cs="Trebuchet MS"/>
                <w:b/>
                <w:bCs/>
                <w:sz w:val="18"/>
                <w:szCs w:val="18"/>
                <w:lang w:val="es-MX"/>
              </w:rPr>
              <w:t>8. Verificación de resultados</w:t>
            </w:r>
          </w:p>
        </w:tc>
        <w:tc>
          <w:tcPr>
            <w:tcW w:w="5528" w:type="dxa"/>
            <w:vAlign w:val="center"/>
          </w:tcPr>
          <w:p w:rsidR="00792EDC" w:rsidRDefault="00792EDC" w:rsidP="00554583">
            <w:pPr>
              <w:jc w:val="both"/>
              <w:rPr>
                <w:rFonts w:ascii="Trebuchet MS" w:hAnsi="Trebuchet MS" w:cs="Trebuchet MS"/>
                <w:sz w:val="18"/>
                <w:szCs w:val="18"/>
                <w:lang w:val="es-MX"/>
              </w:rPr>
            </w:pPr>
            <w:r>
              <w:rPr>
                <w:rFonts w:ascii="Trebuchet MS" w:hAnsi="Trebuchet MS" w:cs="Trebuchet MS"/>
                <w:sz w:val="18"/>
                <w:szCs w:val="18"/>
                <w:lang w:val="es-MX"/>
              </w:rPr>
              <w:t>8.1</w:t>
            </w:r>
            <w:r w:rsidR="00436C8F">
              <w:rPr>
                <w:rFonts w:ascii="Trebuchet MS" w:hAnsi="Trebuchet MS" w:cs="Trebuchet MS"/>
                <w:sz w:val="18"/>
                <w:szCs w:val="18"/>
                <w:lang w:val="es-MX"/>
              </w:rPr>
              <w:t>.</w:t>
            </w:r>
            <w:r>
              <w:rPr>
                <w:rFonts w:ascii="Trebuchet MS" w:hAnsi="Trebuchet MS" w:cs="Trebuchet MS"/>
                <w:sz w:val="18"/>
                <w:szCs w:val="18"/>
                <w:lang w:val="es-MX"/>
              </w:rPr>
              <w:t xml:space="preserve"> V</w:t>
            </w:r>
            <w:r w:rsidRPr="00E51430">
              <w:rPr>
                <w:rFonts w:ascii="Trebuchet MS" w:hAnsi="Trebuchet MS" w:cs="Trebuchet MS"/>
                <w:sz w:val="18"/>
                <w:szCs w:val="18"/>
                <w:lang w:val="es-MX"/>
              </w:rPr>
              <w:t xml:space="preserve">erifica los resultados obtenidos de la implementación de acciones correctivas y preventivas, tomando en cuenta que en un plazo razonable no se haya presentado de nuevo el problema y se haya eliminado la causa raíz. </w:t>
            </w:r>
          </w:p>
          <w:p w:rsidR="00792EDC" w:rsidRDefault="00792EDC" w:rsidP="00554583">
            <w:pPr>
              <w:jc w:val="both"/>
              <w:rPr>
                <w:rFonts w:ascii="Trebuchet MS" w:hAnsi="Trebuchet MS" w:cs="Trebuchet MS"/>
                <w:sz w:val="18"/>
                <w:szCs w:val="18"/>
                <w:lang w:val="es-MX"/>
              </w:rPr>
            </w:pPr>
          </w:p>
          <w:p w:rsidR="00792EDC" w:rsidRPr="00E51430" w:rsidRDefault="00792EDC" w:rsidP="00554583">
            <w:pPr>
              <w:jc w:val="both"/>
              <w:rPr>
                <w:rFonts w:ascii="Trebuchet MS" w:hAnsi="Trebuchet MS" w:cs="Trebuchet MS"/>
                <w:sz w:val="18"/>
                <w:szCs w:val="18"/>
                <w:lang w:val="es-MX"/>
              </w:rPr>
            </w:pPr>
            <w:r w:rsidRPr="00E51430">
              <w:rPr>
                <w:rFonts w:ascii="Trebuchet MS" w:hAnsi="Trebuchet MS" w:cs="Trebuchet MS"/>
                <w:sz w:val="18"/>
                <w:szCs w:val="18"/>
                <w:lang w:val="es-MX"/>
              </w:rPr>
              <w:t xml:space="preserve">Registra la fecha de verificación de acciones en la acción correspondiente. </w:t>
            </w:r>
            <w:bookmarkStart w:id="0" w:name="_GoBack"/>
            <w:bookmarkEnd w:id="0"/>
          </w:p>
          <w:p w:rsidR="00792EDC" w:rsidRPr="00E51430" w:rsidRDefault="00792EDC" w:rsidP="008A46A0">
            <w:pPr>
              <w:ind w:right="57"/>
              <w:jc w:val="both"/>
              <w:rPr>
                <w:rFonts w:ascii="Trebuchet MS" w:hAnsi="Trebuchet MS" w:cs="Trebuchet MS"/>
                <w:b/>
                <w:bCs/>
                <w:sz w:val="18"/>
                <w:szCs w:val="18"/>
                <w:lang w:val="es-MX"/>
              </w:rPr>
            </w:pPr>
            <w:r>
              <w:rPr>
                <w:rFonts w:ascii="Trebuchet MS" w:hAnsi="Trebuchet MS" w:cs="Trebuchet MS"/>
                <w:sz w:val="18"/>
                <w:szCs w:val="18"/>
                <w:lang w:val="es-MX"/>
              </w:rPr>
              <w:t>En caso de</w:t>
            </w:r>
            <w:r w:rsidRPr="00E51430">
              <w:rPr>
                <w:rFonts w:ascii="Trebuchet MS" w:hAnsi="Trebuchet MS" w:cs="Trebuchet MS"/>
                <w:sz w:val="18"/>
                <w:szCs w:val="18"/>
                <w:lang w:val="es-MX"/>
              </w:rPr>
              <w:t xml:space="preserve"> no corregirse el problema, lo notifica al </w:t>
            </w:r>
            <w:r w:rsidR="008A46A0">
              <w:rPr>
                <w:rFonts w:ascii="Trebuchet MS" w:hAnsi="Trebuchet MS" w:cs="Trebuchet MS"/>
                <w:sz w:val="18"/>
                <w:szCs w:val="18"/>
                <w:lang w:val="es-MX"/>
              </w:rPr>
              <w:t xml:space="preserve">Responsable </w:t>
            </w:r>
            <w:r w:rsidRPr="00E51430">
              <w:rPr>
                <w:rFonts w:ascii="Trebuchet MS" w:hAnsi="Trebuchet MS" w:cs="Trebuchet MS"/>
                <w:sz w:val="18"/>
                <w:szCs w:val="18"/>
                <w:lang w:val="es-MX"/>
              </w:rPr>
              <w:t xml:space="preserve">de Área y pasa a la </w:t>
            </w:r>
            <w:r w:rsidRPr="00FB5A08">
              <w:rPr>
                <w:rFonts w:ascii="Trebuchet MS" w:hAnsi="Trebuchet MS" w:cs="Trebuchet MS"/>
                <w:sz w:val="18"/>
                <w:szCs w:val="18"/>
                <w:lang w:val="es-MX"/>
              </w:rPr>
              <w:t>actividad 4.1</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trPr>
          <w:trHeight w:val="550"/>
          <w:jc w:val="center"/>
        </w:trPr>
        <w:tc>
          <w:tcPr>
            <w:tcW w:w="1617" w:type="dxa"/>
            <w:vAlign w:val="center"/>
          </w:tcPr>
          <w:p w:rsidR="00792EDC" w:rsidRPr="00B972FC" w:rsidRDefault="00792EDC" w:rsidP="0018153B">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t>Representante de la Dirección</w:t>
            </w:r>
          </w:p>
        </w:tc>
        <w:tc>
          <w:tcPr>
            <w:tcW w:w="1985" w:type="dxa"/>
            <w:vAlign w:val="center"/>
          </w:tcPr>
          <w:p w:rsidR="00792EDC" w:rsidRPr="00B972FC" w:rsidRDefault="00792EDC" w:rsidP="00B03247">
            <w:pPr>
              <w:rPr>
                <w:rFonts w:ascii="Trebuchet MS" w:hAnsi="Trebuchet MS" w:cs="Trebuchet MS"/>
                <w:b/>
                <w:bCs/>
                <w:sz w:val="18"/>
                <w:szCs w:val="18"/>
                <w:lang w:val="es-MX"/>
              </w:rPr>
            </w:pPr>
            <w:r w:rsidRPr="00B972FC">
              <w:rPr>
                <w:rFonts w:ascii="Trebuchet MS" w:hAnsi="Trebuchet MS" w:cs="Trebuchet MS"/>
                <w:b/>
                <w:bCs/>
                <w:sz w:val="18"/>
                <w:szCs w:val="18"/>
                <w:lang w:val="es-MX"/>
              </w:rPr>
              <w:t>9. Cierre de acción</w:t>
            </w:r>
          </w:p>
        </w:tc>
        <w:tc>
          <w:tcPr>
            <w:tcW w:w="5528" w:type="dxa"/>
            <w:vAlign w:val="center"/>
          </w:tcPr>
          <w:p w:rsidR="00792EDC" w:rsidRPr="00E51430" w:rsidRDefault="00792EDC" w:rsidP="008A46A0">
            <w:pPr>
              <w:jc w:val="both"/>
              <w:rPr>
                <w:rFonts w:ascii="Trebuchet MS" w:hAnsi="Trebuchet MS" w:cs="Trebuchet MS"/>
                <w:b/>
                <w:bCs/>
                <w:sz w:val="18"/>
                <w:szCs w:val="18"/>
                <w:lang w:val="es-MX"/>
              </w:rPr>
            </w:pPr>
            <w:r>
              <w:rPr>
                <w:rFonts w:ascii="Trebuchet MS" w:hAnsi="Trebuchet MS" w:cs="Trebuchet MS"/>
                <w:sz w:val="18"/>
                <w:szCs w:val="18"/>
                <w:lang w:val="es-MX"/>
              </w:rPr>
              <w:t>9.1</w:t>
            </w:r>
            <w:r w:rsidR="00436C8F">
              <w:rPr>
                <w:rFonts w:ascii="Trebuchet MS" w:hAnsi="Trebuchet MS" w:cs="Trebuchet MS"/>
                <w:sz w:val="18"/>
                <w:szCs w:val="18"/>
                <w:lang w:val="es-MX"/>
              </w:rPr>
              <w:t>.</w:t>
            </w:r>
            <w:r>
              <w:rPr>
                <w:rFonts w:ascii="Trebuchet MS" w:hAnsi="Trebuchet MS" w:cs="Trebuchet MS"/>
                <w:sz w:val="18"/>
                <w:szCs w:val="18"/>
                <w:lang w:val="es-MX"/>
              </w:rPr>
              <w:t xml:space="preserve"> U</w:t>
            </w:r>
            <w:r w:rsidRPr="00E51430">
              <w:rPr>
                <w:rFonts w:ascii="Trebuchet MS" w:hAnsi="Trebuchet MS" w:cs="Trebuchet MS"/>
                <w:sz w:val="18"/>
                <w:szCs w:val="18"/>
                <w:lang w:val="es-MX"/>
              </w:rPr>
              <w:t>na vez que se cuenta con evidencia de la implementación efectiva de la acción o que haya transcurrido un periodo r</w:t>
            </w:r>
            <w:r>
              <w:rPr>
                <w:rFonts w:ascii="Trebuchet MS" w:hAnsi="Trebuchet MS" w:cs="Trebuchet MS"/>
                <w:sz w:val="18"/>
                <w:szCs w:val="18"/>
                <w:lang w:val="es-MX"/>
              </w:rPr>
              <w:t>azonable posterior al hallazgo</w:t>
            </w:r>
            <w:r w:rsidR="00BE2DD0">
              <w:rPr>
                <w:rFonts w:ascii="Trebuchet MS" w:hAnsi="Trebuchet MS" w:cs="Trebuchet MS"/>
                <w:sz w:val="18"/>
                <w:szCs w:val="18"/>
                <w:lang w:val="es-MX"/>
              </w:rPr>
              <w:t>,</w:t>
            </w:r>
            <w:r>
              <w:rPr>
                <w:rFonts w:ascii="Trebuchet MS" w:hAnsi="Trebuchet MS" w:cs="Trebuchet MS"/>
                <w:sz w:val="18"/>
                <w:szCs w:val="18"/>
                <w:lang w:val="es-MX"/>
              </w:rPr>
              <w:t xml:space="preserve"> se </w:t>
            </w:r>
            <w:r w:rsidRPr="00E51430">
              <w:rPr>
                <w:rFonts w:ascii="Trebuchet MS" w:hAnsi="Trebuchet MS" w:cs="Trebuchet MS"/>
                <w:sz w:val="18"/>
                <w:szCs w:val="18"/>
                <w:lang w:val="es-MX"/>
              </w:rPr>
              <w:t xml:space="preserve">cierra la no conformidad real o </w:t>
            </w:r>
            <w:r w:rsidR="00554583">
              <w:rPr>
                <w:rFonts w:ascii="Trebuchet MS" w:hAnsi="Trebuchet MS" w:cs="Trebuchet MS"/>
                <w:sz w:val="18"/>
                <w:szCs w:val="18"/>
                <w:lang w:val="es-MX"/>
              </w:rPr>
              <w:t xml:space="preserve">potencial, y la registra en el </w:t>
            </w:r>
            <w:r w:rsidR="00554583" w:rsidRPr="00E51430">
              <w:rPr>
                <w:rFonts w:ascii="Trebuchet MS" w:hAnsi="Trebuchet MS" w:cs="Trebuchet MS"/>
                <w:sz w:val="18"/>
                <w:szCs w:val="18"/>
                <w:lang w:val="es-MX"/>
              </w:rPr>
              <w:t>RRD-0</w:t>
            </w:r>
            <w:r w:rsidR="00554583">
              <w:rPr>
                <w:rFonts w:ascii="Trebuchet MS" w:hAnsi="Trebuchet MS" w:cs="Trebuchet MS"/>
                <w:sz w:val="18"/>
                <w:szCs w:val="18"/>
                <w:lang w:val="es-MX"/>
              </w:rPr>
              <w:t>2</w:t>
            </w:r>
            <w:r w:rsidR="00554583" w:rsidRPr="00E51430">
              <w:rPr>
                <w:rFonts w:ascii="Trebuchet MS" w:hAnsi="Trebuchet MS" w:cs="Trebuchet MS"/>
                <w:sz w:val="18"/>
                <w:szCs w:val="18"/>
                <w:lang w:val="es-MX"/>
              </w:rPr>
              <w:t>.01</w:t>
            </w:r>
            <w:r w:rsidR="00554583">
              <w:rPr>
                <w:rFonts w:ascii="Trebuchet MS" w:hAnsi="Trebuchet MS" w:cs="Trebuchet MS"/>
                <w:sz w:val="18"/>
                <w:szCs w:val="18"/>
                <w:lang w:val="es-MX"/>
              </w:rPr>
              <w:t xml:space="preserve"> Acción</w:t>
            </w:r>
            <w:r>
              <w:rPr>
                <w:rFonts w:ascii="Trebuchet MS" w:hAnsi="Trebuchet MS" w:cs="Trebuchet MS"/>
                <w:sz w:val="18"/>
                <w:szCs w:val="18"/>
                <w:lang w:val="es-MX"/>
              </w:rPr>
              <w:t xml:space="preserve"> correctiva o </w:t>
            </w:r>
            <w:r w:rsidR="00554583" w:rsidRPr="00E51430">
              <w:rPr>
                <w:rFonts w:ascii="Trebuchet MS" w:hAnsi="Trebuchet MS" w:cs="Trebuchet MS"/>
                <w:sz w:val="18"/>
                <w:szCs w:val="18"/>
                <w:lang w:val="es-MX"/>
              </w:rPr>
              <w:t>RRD-0</w:t>
            </w:r>
            <w:r w:rsidR="00554583">
              <w:rPr>
                <w:rFonts w:ascii="Trebuchet MS" w:hAnsi="Trebuchet MS" w:cs="Trebuchet MS"/>
                <w:sz w:val="18"/>
                <w:szCs w:val="18"/>
                <w:lang w:val="es-MX"/>
              </w:rPr>
              <w:t>2</w:t>
            </w:r>
            <w:r w:rsidR="00554583" w:rsidRPr="00E51430">
              <w:rPr>
                <w:rFonts w:ascii="Trebuchet MS" w:hAnsi="Trebuchet MS" w:cs="Trebuchet MS"/>
                <w:sz w:val="18"/>
                <w:szCs w:val="18"/>
                <w:lang w:val="es-MX"/>
              </w:rPr>
              <w:t>.02</w:t>
            </w:r>
            <w:r w:rsidR="008A46A0">
              <w:rPr>
                <w:rFonts w:ascii="Trebuchet MS" w:hAnsi="Trebuchet MS" w:cs="Trebuchet MS"/>
                <w:sz w:val="18"/>
                <w:szCs w:val="18"/>
                <w:lang w:val="es-MX"/>
              </w:rPr>
              <w:t xml:space="preserve"> A</w:t>
            </w:r>
            <w:r w:rsidRPr="00E51430">
              <w:rPr>
                <w:rFonts w:ascii="Trebuchet MS" w:hAnsi="Trebuchet MS" w:cs="Trebuchet MS"/>
                <w:sz w:val="18"/>
                <w:szCs w:val="18"/>
                <w:lang w:val="es-MX"/>
              </w:rPr>
              <w:t xml:space="preserve">cción </w:t>
            </w:r>
            <w:r w:rsidR="008A46A0">
              <w:rPr>
                <w:rFonts w:ascii="Trebuchet MS" w:hAnsi="Trebuchet MS" w:cs="Trebuchet MS"/>
                <w:sz w:val="18"/>
                <w:szCs w:val="18"/>
                <w:lang w:val="es-MX"/>
              </w:rPr>
              <w:t>P</w:t>
            </w:r>
            <w:r w:rsidRPr="00E51430">
              <w:rPr>
                <w:rFonts w:ascii="Trebuchet MS" w:hAnsi="Trebuchet MS" w:cs="Trebuchet MS"/>
                <w:sz w:val="18"/>
                <w:szCs w:val="18"/>
                <w:lang w:val="es-MX"/>
              </w:rPr>
              <w:t>reventiva, según corresponda.</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trPr>
          <w:trHeight w:val="550"/>
          <w:jc w:val="center"/>
        </w:trPr>
        <w:tc>
          <w:tcPr>
            <w:tcW w:w="1617" w:type="dxa"/>
            <w:vAlign w:val="center"/>
          </w:tcPr>
          <w:p w:rsidR="00792EDC" w:rsidRPr="00B972FC" w:rsidRDefault="00792EDC" w:rsidP="0018153B">
            <w:pPr>
              <w:ind w:right="57"/>
              <w:jc w:val="center"/>
              <w:rPr>
                <w:rFonts w:ascii="Trebuchet MS" w:hAnsi="Trebuchet MS" w:cs="Trebuchet MS"/>
                <w:sz w:val="18"/>
                <w:szCs w:val="18"/>
                <w:lang w:val="es-MX"/>
              </w:rPr>
            </w:pPr>
            <w:r w:rsidRPr="00B972FC">
              <w:rPr>
                <w:rFonts w:ascii="Trebuchet MS" w:hAnsi="Trebuchet MS" w:cs="Trebuchet MS"/>
                <w:sz w:val="18"/>
                <w:szCs w:val="18"/>
                <w:lang w:val="es-MX"/>
              </w:rPr>
              <w:t>Representante de la Dirección</w:t>
            </w:r>
          </w:p>
        </w:tc>
        <w:tc>
          <w:tcPr>
            <w:tcW w:w="1985" w:type="dxa"/>
            <w:vAlign w:val="center"/>
          </w:tcPr>
          <w:p w:rsidR="00792EDC" w:rsidRPr="00B972FC" w:rsidRDefault="00792EDC" w:rsidP="001C0816">
            <w:pPr>
              <w:rPr>
                <w:rFonts w:ascii="Trebuchet MS" w:hAnsi="Trebuchet MS" w:cs="Trebuchet MS"/>
                <w:b/>
                <w:bCs/>
                <w:sz w:val="18"/>
                <w:szCs w:val="18"/>
                <w:lang w:val="es-MX"/>
              </w:rPr>
            </w:pPr>
            <w:r w:rsidRPr="00B972FC">
              <w:rPr>
                <w:rFonts w:ascii="Trebuchet MS" w:hAnsi="Trebuchet MS" w:cs="Trebuchet MS"/>
                <w:b/>
                <w:bCs/>
                <w:sz w:val="18"/>
                <w:szCs w:val="18"/>
                <w:lang w:val="es-MX"/>
              </w:rPr>
              <w:t xml:space="preserve">10. Registro </w:t>
            </w:r>
            <w:r w:rsidR="001C0816">
              <w:rPr>
                <w:rFonts w:ascii="Trebuchet MS" w:hAnsi="Trebuchet MS" w:cs="Trebuchet MS"/>
                <w:b/>
                <w:bCs/>
                <w:sz w:val="18"/>
                <w:szCs w:val="18"/>
                <w:lang w:val="es-MX"/>
              </w:rPr>
              <w:t>del cierre en</w:t>
            </w:r>
            <w:r w:rsidRPr="00B972FC">
              <w:rPr>
                <w:rFonts w:ascii="Trebuchet MS" w:hAnsi="Trebuchet MS" w:cs="Trebuchet MS"/>
                <w:b/>
                <w:bCs/>
                <w:sz w:val="18"/>
                <w:szCs w:val="18"/>
                <w:lang w:val="es-MX"/>
              </w:rPr>
              <w:t xml:space="preserve"> control de acciones</w:t>
            </w:r>
          </w:p>
        </w:tc>
        <w:tc>
          <w:tcPr>
            <w:tcW w:w="5528" w:type="dxa"/>
            <w:vAlign w:val="center"/>
          </w:tcPr>
          <w:p w:rsidR="00554583" w:rsidRPr="00E51430" w:rsidRDefault="00792EDC" w:rsidP="00554583">
            <w:pPr>
              <w:ind w:right="57"/>
              <w:rPr>
                <w:rFonts w:ascii="Trebuchet MS" w:hAnsi="Trebuchet MS" w:cs="Trebuchet MS"/>
                <w:sz w:val="18"/>
                <w:szCs w:val="18"/>
                <w:lang w:val="es-MX"/>
              </w:rPr>
            </w:pPr>
            <w:r>
              <w:rPr>
                <w:rFonts w:ascii="Trebuchet MS" w:hAnsi="Trebuchet MS" w:cs="Trebuchet MS"/>
                <w:sz w:val="18"/>
                <w:szCs w:val="18"/>
                <w:lang w:val="es-MX"/>
              </w:rPr>
              <w:t>10.1</w:t>
            </w:r>
            <w:r w:rsidR="00436C8F">
              <w:rPr>
                <w:rFonts w:ascii="Trebuchet MS" w:hAnsi="Trebuchet MS" w:cs="Trebuchet MS"/>
                <w:sz w:val="18"/>
                <w:szCs w:val="18"/>
                <w:lang w:val="es-MX"/>
              </w:rPr>
              <w:t>.</w:t>
            </w:r>
            <w:r>
              <w:rPr>
                <w:rFonts w:ascii="Trebuchet MS" w:hAnsi="Trebuchet MS" w:cs="Trebuchet MS"/>
                <w:sz w:val="18"/>
                <w:szCs w:val="18"/>
                <w:lang w:val="es-MX"/>
              </w:rPr>
              <w:t xml:space="preserve"> Se r</w:t>
            </w:r>
            <w:r w:rsidRPr="00E51430">
              <w:rPr>
                <w:rFonts w:ascii="Trebuchet MS" w:hAnsi="Trebuchet MS" w:cs="Trebuchet MS"/>
                <w:sz w:val="18"/>
                <w:szCs w:val="18"/>
                <w:lang w:val="es-MX"/>
              </w:rPr>
              <w:t>egistra el cierre de la acción e</w:t>
            </w:r>
            <w:r>
              <w:rPr>
                <w:rFonts w:ascii="Trebuchet MS" w:hAnsi="Trebuchet MS" w:cs="Trebuchet MS"/>
                <w:sz w:val="18"/>
                <w:szCs w:val="18"/>
                <w:lang w:val="es-MX"/>
              </w:rPr>
              <w:t xml:space="preserve">n el </w:t>
            </w:r>
            <w:r w:rsidR="00554583" w:rsidRPr="00E51430">
              <w:rPr>
                <w:rFonts w:ascii="Trebuchet MS" w:hAnsi="Trebuchet MS" w:cs="Trebuchet MS"/>
                <w:sz w:val="18"/>
                <w:szCs w:val="18"/>
                <w:lang w:val="es-MX"/>
              </w:rPr>
              <w:t>RRD-0</w:t>
            </w:r>
            <w:r w:rsidR="00554583">
              <w:rPr>
                <w:rFonts w:ascii="Trebuchet MS" w:hAnsi="Trebuchet MS" w:cs="Trebuchet MS"/>
                <w:sz w:val="18"/>
                <w:szCs w:val="18"/>
                <w:lang w:val="es-MX"/>
              </w:rPr>
              <w:t>2</w:t>
            </w:r>
            <w:r w:rsidR="00554583" w:rsidRPr="00E51430">
              <w:rPr>
                <w:rFonts w:ascii="Trebuchet MS" w:hAnsi="Trebuchet MS" w:cs="Trebuchet MS"/>
                <w:sz w:val="18"/>
                <w:szCs w:val="18"/>
                <w:lang w:val="es-MX"/>
              </w:rPr>
              <w:t>.03</w:t>
            </w:r>
          </w:p>
          <w:p w:rsidR="00792EDC" w:rsidRPr="00E51430" w:rsidRDefault="00792EDC" w:rsidP="00136995">
            <w:pPr>
              <w:ind w:right="57"/>
              <w:jc w:val="both"/>
              <w:rPr>
                <w:rFonts w:ascii="Trebuchet MS" w:hAnsi="Trebuchet MS" w:cs="Trebuchet MS"/>
                <w:b/>
                <w:bCs/>
                <w:sz w:val="18"/>
                <w:szCs w:val="18"/>
                <w:lang w:val="es-MX"/>
              </w:rPr>
            </w:pPr>
            <w:r>
              <w:rPr>
                <w:rFonts w:ascii="Trebuchet MS" w:hAnsi="Trebuchet MS" w:cs="Trebuchet MS"/>
                <w:sz w:val="18"/>
                <w:szCs w:val="18"/>
                <w:lang w:val="es-MX"/>
              </w:rPr>
              <w:t>Control de Acciones</w:t>
            </w:r>
            <w:r w:rsidRPr="00E51430">
              <w:rPr>
                <w:rFonts w:ascii="Trebuchet MS" w:hAnsi="Trebuchet MS" w:cs="Trebuchet MS"/>
                <w:sz w:val="18"/>
                <w:szCs w:val="18"/>
                <w:lang w:val="es-MX"/>
              </w:rPr>
              <w:t>.</w:t>
            </w:r>
          </w:p>
        </w:tc>
        <w:tc>
          <w:tcPr>
            <w:tcW w:w="1501" w:type="dxa"/>
            <w:vAlign w:val="center"/>
          </w:tcPr>
          <w:p w:rsidR="00792EDC" w:rsidRPr="00B03247" w:rsidRDefault="00894D89" w:rsidP="00B03247">
            <w:pPr>
              <w:jc w:val="center"/>
              <w:rPr>
                <w:rFonts w:ascii="Trebuchet MS" w:hAnsi="Trebuchet MS" w:cs="Trebuchet MS"/>
                <w:sz w:val="20"/>
                <w:szCs w:val="20"/>
                <w:lang w:val="es-MX"/>
              </w:rPr>
            </w:pPr>
            <w:r>
              <w:rPr>
                <w:rFonts w:ascii="Trebuchet MS" w:hAnsi="Trebuchet MS" w:cs="Trebuchet MS"/>
                <w:sz w:val="20"/>
                <w:szCs w:val="20"/>
                <w:lang w:val="es-MX"/>
              </w:rPr>
              <w:t>------</w:t>
            </w:r>
          </w:p>
        </w:tc>
      </w:tr>
      <w:tr w:rsidR="00792EDC" w:rsidRPr="00626FA6" w:rsidTr="00894D89">
        <w:trPr>
          <w:trHeight w:val="189"/>
          <w:jc w:val="center"/>
        </w:trPr>
        <w:tc>
          <w:tcPr>
            <w:tcW w:w="10631" w:type="dxa"/>
            <w:gridSpan w:val="4"/>
            <w:vAlign w:val="center"/>
          </w:tcPr>
          <w:p w:rsidR="00792EDC" w:rsidRPr="00B03247" w:rsidRDefault="00792EDC" w:rsidP="00B03247">
            <w:pPr>
              <w:jc w:val="center"/>
              <w:rPr>
                <w:rFonts w:ascii="Trebuchet MS" w:hAnsi="Trebuchet MS" w:cs="Trebuchet MS"/>
                <w:sz w:val="20"/>
                <w:szCs w:val="20"/>
                <w:lang w:val="es-MX"/>
              </w:rPr>
            </w:pPr>
            <w:r>
              <w:rPr>
                <w:rFonts w:ascii="Trebuchet MS" w:hAnsi="Trebuchet MS" w:cs="Trebuchet MS"/>
                <w:sz w:val="18"/>
                <w:szCs w:val="18"/>
                <w:lang w:val="es-MX"/>
              </w:rPr>
              <w:t>Fin de procedimiento</w:t>
            </w:r>
          </w:p>
        </w:tc>
      </w:tr>
    </w:tbl>
    <w:p w:rsidR="00792EDC" w:rsidRPr="00136995" w:rsidRDefault="00792EDC" w:rsidP="007A7EF6">
      <w:pPr>
        <w:ind w:left="-709"/>
        <w:jc w:val="both"/>
        <w:rPr>
          <w:rFonts w:ascii="Trebuchet MS" w:hAnsi="Trebuchet MS" w:cs="Trebuchet MS"/>
          <w:b/>
          <w:bCs/>
          <w:sz w:val="20"/>
          <w:szCs w:val="20"/>
        </w:rPr>
      </w:pPr>
    </w:p>
    <w:p w:rsidR="00792EDC" w:rsidRPr="00626FA6" w:rsidRDefault="00894D89" w:rsidP="00387F23">
      <w:pPr>
        <w:jc w:val="both"/>
        <w:rPr>
          <w:rFonts w:ascii="Trebuchet MS" w:hAnsi="Trebuchet MS" w:cs="Trebuchet MS"/>
          <w:b/>
          <w:bCs/>
          <w:sz w:val="20"/>
          <w:szCs w:val="20"/>
          <w:lang w:val="es-MX"/>
        </w:rPr>
      </w:pPr>
      <w:r>
        <w:rPr>
          <w:rFonts w:ascii="Trebuchet MS" w:hAnsi="Trebuchet MS" w:cs="Trebuchet MS"/>
          <w:b/>
          <w:bCs/>
          <w:sz w:val="20"/>
          <w:szCs w:val="20"/>
          <w:lang w:val="es-MX"/>
        </w:rPr>
        <w:t>9</w:t>
      </w:r>
      <w:r w:rsidR="00792EDC" w:rsidRPr="00626FA6">
        <w:rPr>
          <w:rFonts w:ascii="Trebuchet MS" w:hAnsi="Trebuchet MS" w:cs="Trebuchet MS"/>
          <w:b/>
          <w:bCs/>
          <w:sz w:val="20"/>
          <w:szCs w:val="20"/>
          <w:lang w:val="es-MX"/>
        </w:rPr>
        <w:t>. PRODUCTOS</w:t>
      </w:r>
    </w:p>
    <w:p w:rsidR="00792EDC" w:rsidRPr="00626FA6" w:rsidRDefault="00792EDC" w:rsidP="00387F23">
      <w:pPr>
        <w:rPr>
          <w:rFonts w:ascii="Trebuchet MS" w:hAnsi="Trebuchet MS" w:cs="Trebuchet MS"/>
          <w:b/>
          <w:bCs/>
          <w:sz w:val="20"/>
          <w:szCs w:val="20"/>
          <w:lang w:val="es-MX"/>
        </w:rPr>
      </w:pPr>
    </w:p>
    <w:tbl>
      <w:tblPr>
        <w:tblpPr w:leftFromText="141" w:rightFromText="141" w:vertAnchor="text" w:horzAnchor="page" w:tblpXSpec="center" w:tblpY="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792EDC" w:rsidRPr="00626FA6">
        <w:tc>
          <w:tcPr>
            <w:tcW w:w="10598" w:type="dxa"/>
            <w:shd w:val="clear" w:color="auto" w:fill="BFBFBF"/>
          </w:tcPr>
          <w:p w:rsidR="00792EDC" w:rsidRPr="00626FA6" w:rsidRDefault="00792EDC" w:rsidP="00387F23">
            <w:pPr>
              <w:jc w:val="center"/>
              <w:rPr>
                <w:rFonts w:ascii="Trebuchet MS" w:hAnsi="Trebuchet MS" w:cs="Trebuchet MS"/>
                <w:b/>
                <w:bCs/>
                <w:i/>
                <w:iCs/>
                <w:sz w:val="20"/>
                <w:szCs w:val="20"/>
                <w:lang w:val="es-MX"/>
              </w:rPr>
            </w:pPr>
            <w:r w:rsidRPr="00626FA6">
              <w:rPr>
                <w:rFonts w:ascii="Trebuchet MS" w:hAnsi="Trebuchet MS" w:cs="Trebuchet MS"/>
                <w:b/>
                <w:bCs/>
                <w:i/>
                <w:iCs/>
                <w:sz w:val="20"/>
                <w:szCs w:val="20"/>
                <w:lang w:val="es-MX"/>
              </w:rPr>
              <w:t>Productos</w:t>
            </w:r>
          </w:p>
        </w:tc>
      </w:tr>
      <w:tr w:rsidR="00792EDC" w:rsidRPr="00626FA6">
        <w:tc>
          <w:tcPr>
            <w:tcW w:w="10598" w:type="dxa"/>
          </w:tcPr>
          <w:p w:rsidR="00792EDC" w:rsidRPr="00626FA6" w:rsidRDefault="00792EDC" w:rsidP="003B420F">
            <w:pPr>
              <w:rPr>
                <w:rFonts w:ascii="Trebuchet MS" w:hAnsi="Trebuchet MS" w:cs="Trebuchet MS"/>
                <w:sz w:val="18"/>
                <w:szCs w:val="18"/>
                <w:lang w:val="es-MX"/>
              </w:rPr>
            </w:pPr>
            <w:r>
              <w:rPr>
                <w:rFonts w:ascii="Trebuchet MS" w:hAnsi="Trebuchet MS" w:cs="Trebuchet MS"/>
                <w:sz w:val="18"/>
                <w:szCs w:val="18"/>
                <w:lang w:val="es-MX"/>
              </w:rPr>
              <w:t>Acción C</w:t>
            </w:r>
            <w:r w:rsidRPr="00E51430">
              <w:rPr>
                <w:rFonts w:ascii="Trebuchet MS" w:hAnsi="Trebuchet MS" w:cs="Trebuchet MS"/>
                <w:sz w:val="18"/>
                <w:szCs w:val="18"/>
                <w:lang w:val="es-MX"/>
              </w:rPr>
              <w:t>orrectiva</w:t>
            </w:r>
          </w:p>
        </w:tc>
      </w:tr>
      <w:tr w:rsidR="00792EDC" w:rsidRPr="00626FA6">
        <w:tc>
          <w:tcPr>
            <w:tcW w:w="10598" w:type="dxa"/>
          </w:tcPr>
          <w:p w:rsidR="00792EDC" w:rsidRPr="00626FA6" w:rsidRDefault="00792EDC" w:rsidP="003B420F">
            <w:pPr>
              <w:rPr>
                <w:rFonts w:ascii="Trebuchet MS" w:hAnsi="Trebuchet MS" w:cs="Trebuchet MS"/>
                <w:sz w:val="18"/>
                <w:szCs w:val="18"/>
                <w:lang w:val="es-MX"/>
              </w:rPr>
            </w:pPr>
            <w:r>
              <w:rPr>
                <w:rFonts w:ascii="Trebuchet MS" w:hAnsi="Trebuchet MS" w:cs="Trebuchet MS"/>
                <w:sz w:val="18"/>
                <w:szCs w:val="18"/>
                <w:lang w:val="es-MX"/>
              </w:rPr>
              <w:t>Acción P</w:t>
            </w:r>
            <w:r w:rsidRPr="00E51430">
              <w:rPr>
                <w:rFonts w:ascii="Trebuchet MS" w:hAnsi="Trebuchet MS" w:cs="Trebuchet MS"/>
                <w:sz w:val="18"/>
                <w:szCs w:val="18"/>
                <w:lang w:val="es-MX"/>
              </w:rPr>
              <w:t>reventiva</w:t>
            </w:r>
          </w:p>
        </w:tc>
      </w:tr>
      <w:tr w:rsidR="0062416E" w:rsidRPr="00626FA6">
        <w:tc>
          <w:tcPr>
            <w:tcW w:w="10598" w:type="dxa"/>
          </w:tcPr>
          <w:p w:rsidR="0062416E" w:rsidRDefault="0062416E" w:rsidP="0062416E">
            <w:pPr>
              <w:ind w:right="57"/>
              <w:rPr>
                <w:rFonts w:ascii="Trebuchet MS" w:hAnsi="Trebuchet MS" w:cs="Trebuchet MS"/>
                <w:sz w:val="18"/>
                <w:szCs w:val="18"/>
                <w:lang w:val="es-MX"/>
              </w:rPr>
            </w:pPr>
            <w:r>
              <w:rPr>
                <w:rFonts w:ascii="Trebuchet MS" w:hAnsi="Trebuchet MS" w:cs="Trebuchet MS"/>
                <w:sz w:val="18"/>
                <w:szCs w:val="18"/>
                <w:lang w:val="es-MX"/>
              </w:rPr>
              <w:t>Control de A</w:t>
            </w:r>
            <w:r w:rsidRPr="00E51430">
              <w:rPr>
                <w:rFonts w:ascii="Trebuchet MS" w:hAnsi="Trebuchet MS" w:cs="Trebuchet MS"/>
                <w:sz w:val="18"/>
                <w:szCs w:val="18"/>
                <w:lang w:val="es-MX"/>
              </w:rPr>
              <w:t>cciones</w:t>
            </w:r>
          </w:p>
        </w:tc>
      </w:tr>
    </w:tbl>
    <w:p w:rsidR="00792EDC" w:rsidRPr="00626FA6" w:rsidRDefault="00792EDC" w:rsidP="00387F23">
      <w:pPr>
        <w:jc w:val="both"/>
        <w:rPr>
          <w:rFonts w:ascii="Trebuchet MS" w:hAnsi="Trebuchet MS" w:cs="Trebuchet MS"/>
          <w:sz w:val="20"/>
          <w:szCs w:val="20"/>
          <w:lang w:val="es-MX"/>
        </w:rPr>
      </w:pPr>
    </w:p>
    <w:p w:rsidR="00792EDC" w:rsidRPr="00626FA6" w:rsidRDefault="00792EDC" w:rsidP="00194BE9">
      <w:pPr>
        <w:jc w:val="both"/>
        <w:rPr>
          <w:rFonts w:ascii="Trebuchet MS" w:hAnsi="Trebuchet MS" w:cs="Trebuchet MS"/>
          <w:b/>
          <w:bCs/>
          <w:sz w:val="20"/>
          <w:szCs w:val="20"/>
          <w:lang w:val="es-MX"/>
        </w:rPr>
      </w:pPr>
      <w:r w:rsidRPr="00626FA6">
        <w:rPr>
          <w:rFonts w:ascii="Trebuchet MS" w:hAnsi="Trebuchet MS" w:cs="Trebuchet MS"/>
          <w:b/>
          <w:bCs/>
          <w:sz w:val="20"/>
          <w:szCs w:val="20"/>
          <w:lang w:val="es-MX"/>
        </w:rPr>
        <w:t>1</w:t>
      </w:r>
      <w:r w:rsidR="00894D89">
        <w:rPr>
          <w:rFonts w:ascii="Trebuchet MS" w:hAnsi="Trebuchet MS" w:cs="Trebuchet MS"/>
          <w:b/>
          <w:bCs/>
          <w:sz w:val="20"/>
          <w:szCs w:val="20"/>
          <w:lang w:val="es-MX"/>
        </w:rPr>
        <w:t>0</w:t>
      </w:r>
      <w:r w:rsidRPr="00626FA6">
        <w:rPr>
          <w:rFonts w:ascii="Trebuchet MS" w:hAnsi="Trebuchet MS" w:cs="Trebuchet MS"/>
          <w:b/>
          <w:bCs/>
          <w:sz w:val="20"/>
          <w:szCs w:val="20"/>
          <w:lang w:val="es-MX"/>
        </w:rPr>
        <w:t>. CONTROL DE CAMBIOS.</w:t>
      </w:r>
    </w:p>
    <w:p w:rsidR="00792EDC" w:rsidRPr="00626FA6" w:rsidRDefault="00792EDC" w:rsidP="00194BE9">
      <w:pPr>
        <w:jc w:val="both"/>
        <w:rPr>
          <w:rFonts w:ascii="Trebuchet MS" w:hAnsi="Trebuchet MS" w:cs="Trebuchet MS"/>
          <w:sz w:val="20"/>
          <w:szCs w:val="20"/>
          <w:lang w:val="es-MX"/>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1"/>
        <w:gridCol w:w="1260"/>
        <w:gridCol w:w="1602"/>
        <w:gridCol w:w="1458"/>
        <w:gridCol w:w="4921"/>
      </w:tblGrid>
      <w:tr w:rsidR="00792EDC" w:rsidRPr="00626FA6">
        <w:trPr>
          <w:trHeight w:val="367"/>
          <w:jc w:val="center"/>
        </w:trPr>
        <w:tc>
          <w:tcPr>
            <w:tcW w:w="1391" w:type="dxa"/>
            <w:shd w:val="clear" w:color="auto" w:fill="BFBFBF"/>
            <w:vAlign w:val="center"/>
          </w:tcPr>
          <w:p w:rsidR="00792EDC" w:rsidRPr="00894D89" w:rsidRDefault="00792EDC" w:rsidP="00A06541">
            <w:pPr>
              <w:jc w:val="center"/>
              <w:rPr>
                <w:rFonts w:ascii="Trebuchet MS" w:hAnsi="Trebuchet MS" w:cs="Trebuchet MS"/>
                <w:b/>
                <w:bCs/>
                <w:sz w:val="18"/>
                <w:szCs w:val="18"/>
                <w:lang w:val="es-MX"/>
              </w:rPr>
            </w:pPr>
            <w:r w:rsidRPr="00894D89">
              <w:rPr>
                <w:rFonts w:ascii="Trebuchet MS" w:hAnsi="Trebuchet MS" w:cs="Trebuchet MS"/>
                <w:b/>
                <w:bCs/>
                <w:sz w:val="18"/>
                <w:szCs w:val="18"/>
                <w:lang w:val="es-MX"/>
              </w:rPr>
              <w:t>Revisión</w:t>
            </w:r>
          </w:p>
        </w:tc>
        <w:tc>
          <w:tcPr>
            <w:tcW w:w="1260" w:type="dxa"/>
            <w:shd w:val="clear" w:color="auto" w:fill="BFBFBF"/>
            <w:vAlign w:val="center"/>
          </w:tcPr>
          <w:p w:rsidR="00792EDC" w:rsidRPr="00894D89" w:rsidRDefault="00792EDC" w:rsidP="00A06541">
            <w:pPr>
              <w:jc w:val="center"/>
              <w:rPr>
                <w:rFonts w:ascii="Trebuchet MS" w:hAnsi="Trebuchet MS" w:cs="Trebuchet MS"/>
                <w:b/>
                <w:bCs/>
                <w:sz w:val="18"/>
                <w:szCs w:val="18"/>
                <w:lang w:val="es-MX"/>
              </w:rPr>
            </w:pPr>
            <w:r w:rsidRPr="00894D89">
              <w:rPr>
                <w:rFonts w:ascii="Trebuchet MS" w:hAnsi="Trebuchet MS" w:cs="Trebuchet MS"/>
                <w:b/>
                <w:bCs/>
                <w:sz w:val="18"/>
                <w:szCs w:val="18"/>
                <w:lang w:val="es-MX"/>
              </w:rPr>
              <w:t>Fecha</w:t>
            </w:r>
          </w:p>
        </w:tc>
        <w:tc>
          <w:tcPr>
            <w:tcW w:w="1602" w:type="dxa"/>
            <w:shd w:val="clear" w:color="auto" w:fill="BFBFBF"/>
            <w:vAlign w:val="center"/>
          </w:tcPr>
          <w:p w:rsidR="00792EDC" w:rsidRPr="00894D89" w:rsidRDefault="00792EDC" w:rsidP="00A06541">
            <w:pPr>
              <w:jc w:val="center"/>
              <w:rPr>
                <w:rFonts w:ascii="Trebuchet MS" w:hAnsi="Trebuchet MS" w:cs="Trebuchet MS"/>
                <w:b/>
                <w:bCs/>
                <w:sz w:val="18"/>
                <w:szCs w:val="18"/>
                <w:lang w:val="es-MX"/>
              </w:rPr>
            </w:pPr>
            <w:r w:rsidRPr="00894D89">
              <w:rPr>
                <w:rFonts w:ascii="Trebuchet MS" w:hAnsi="Trebuchet MS" w:cs="Trebuchet MS"/>
                <w:b/>
                <w:bCs/>
                <w:sz w:val="18"/>
                <w:szCs w:val="18"/>
                <w:lang w:val="es-MX"/>
              </w:rPr>
              <w:t>Revisó</w:t>
            </w:r>
          </w:p>
        </w:tc>
        <w:tc>
          <w:tcPr>
            <w:tcW w:w="1458" w:type="dxa"/>
            <w:shd w:val="clear" w:color="auto" w:fill="BFBFBF"/>
            <w:vAlign w:val="center"/>
          </w:tcPr>
          <w:p w:rsidR="00792EDC" w:rsidRPr="00894D89" w:rsidRDefault="00792EDC" w:rsidP="00A06541">
            <w:pPr>
              <w:jc w:val="center"/>
              <w:rPr>
                <w:rFonts w:ascii="Trebuchet MS" w:hAnsi="Trebuchet MS" w:cs="Trebuchet MS"/>
                <w:b/>
                <w:bCs/>
                <w:sz w:val="18"/>
                <w:szCs w:val="18"/>
                <w:lang w:val="es-MX"/>
              </w:rPr>
            </w:pPr>
            <w:r w:rsidRPr="00894D89">
              <w:rPr>
                <w:rFonts w:ascii="Trebuchet MS" w:hAnsi="Trebuchet MS" w:cs="Trebuchet MS"/>
                <w:b/>
                <w:bCs/>
                <w:sz w:val="18"/>
                <w:szCs w:val="18"/>
                <w:lang w:val="es-MX"/>
              </w:rPr>
              <w:t>Aprobó</w:t>
            </w:r>
          </w:p>
        </w:tc>
        <w:tc>
          <w:tcPr>
            <w:tcW w:w="4921" w:type="dxa"/>
            <w:shd w:val="clear" w:color="auto" w:fill="BFBFBF"/>
            <w:vAlign w:val="center"/>
          </w:tcPr>
          <w:p w:rsidR="00792EDC" w:rsidRPr="00894D89" w:rsidRDefault="00792EDC" w:rsidP="00A06541">
            <w:pPr>
              <w:jc w:val="center"/>
              <w:rPr>
                <w:rFonts w:ascii="Trebuchet MS" w:hAnsi="Trebuchet MS" w:cs="Trebuchet MS"/>
                <w:b/>
                <w:bCs/>
                <w:sz w:val="18"/>
                <w:szCs w:val="18"/>
                <w:lang w:val="es-MX"/>
              </w:rPr>
            </w:pPr>
            <w:r w:rsidRPr="00894D89">
              <w:rPr>
                <w:rFonts w:ascii="Trebuchet MS" w:hAnsi="Trebuchet MS" w:cs="Trebuchet MS"/>
                <w:b/>
                <w:bCs/>
                <w:sz w:val="18"/>
                <w:szCs w:val="18"/>
                <w:lang w:val="es-MX"/>
              </w:rPr>
              <w:t>Descripción del cambio</w:t>
            </w:r>
          </w:p>
        </w:tc>
      </w:tr>
      <w:tr w:rsidR="00792EDC" w:rsidRPr="00626FA6">
        <w:trPr>
          <w:trHeight w:val="170"/>
          <w:jc w:val="center"/>
        </w:trPr>
        <w:tc>
          <w:tcPr>
            <w:tcW w:w="1391" w:type="dxa"/>
          </w:tcPr>
          <w:p w:rsidR="00792EDC" w:rsidRPr="00894D89" w:rsidRDefault="00792EDC" w:rsidP="00A06541">
            <w:pPr>
              <w:jc w:val="center"/>
              <w:rPr>
                <w:rFonts w:ascii="Trebuchet MS" w:hAnsi="Trebuchet MS" w:cs="Trebuchet MS"/>
                <w:sz w:val="18"/>
                <w:szCs w:val="18"/>
                <w:lang w:val="es-MX"/>
              </w:rPr>
            </w:pPr>
            <w:r w:rsidRPr="00894D89">
              <w:rPr>
                <w:rFonts w:ascii="Trebuchet MS" w:hAnsi="Trebuchet MS" w:cs="Trebuchet MS"/>
                <w:sz w:val="18"/>
                <w:szCs w:val="18"/>
                <w:lang w:val="es-MX"/>
              </w:rPr>
              <w:t>00</w:t>
            </w:r>
          </w:p>
        </w:tc>
        <w:tc>
          <w:tcPr>
            <w:tcW w:w="1260" w:type="dxa"/>
          </w:tcPr>
          <w:p w:rsidR="00792EDC" w:rsidRPr="00894D89" w:rsidRDefault="00792EDC" w:rsidP="00A06541">
            <w:pPr>
              <w:jc w:val="center"/>
              <w:rPr>
                <w:rFonts w:ascii="Trebuchet MS" w:hAnsi="Trebuchet MS" w:cs="Trebuchet MS"/>
                <w:sz w:val="18"/>
                <w:szCs w:val="18"/>
                <w:lang w:val="es-MX"/>
              </w:rPr>
            </w:pPr>
            <w:r w:rsidRPr="00894D89">
              <w:rPr>
                <w:rFonts w:ascii="Trebuchet MS" w:hAnsi="Trebuchet MS" w:cs="Trebuchet MS"/>
                <w:sz w:val="18"/>
                <w:szCs w:val="18"/>
                <w:lang w:val="es-MX"/>
              </w:rPr>
              <w:t>01/05/2012</w:t>
            </w:r>
          </w:p>
        </w:tc>
        <w:tc>
          <w:tcPr>
            <w:tcW w:w="1602" w:type="dxa"/>
          </w:tcPr>
          <w:p w:rsidR="00792EDC" w:rsidRPr="00894D89" w:rsidRDefault="00792EDC" w:rsidP="00A06541">
            <w:pPr>
              <w:jc w:val="center"/>
              <w:rPr>
                <w:rFonts w:ascii="Trebuchet MS" w:hAnsi="Trebuchet MS" w:cs="Trebuchet MS"/>
                <w:sz w:val="18"/>
                <w:szCs w:val="18"/>
                <w:lang w:val="es-MX"/>
              </w:rPr>
            </w:pPr>
            <w:r w:rsidRPr="00894D89">
              <w:rPr>
                <w:rFonts w:ascii="Trebuchet MS" w:hAnsi="Trebuchet MS" w:cs="Trebuchet MS"/>
                <w:sz w:val="18"/>
                <w:szCs w:val="18"/>
                <w:lang w:val="es-MX"/>
              </w:rPr>
              <w:t>RD / SP</w:t>
            </w:r>
          </w:p>
        </w:tc>
        <w:tc>
          <w:tcPr>
            <w:tcW w:w="1458" w:type="dxa"/>
          </w:tcPr>
          <w:p w:rsidR="00792EDC" w:rsidRPr="00894D89" w:rsidRDefault="00792EDC" w:rsidP="00A06541">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Pr>
          <w:p w:rsidR="00792EDC" w:rsidRPr="00894D89" w:rsidRDefault="00792EDC" w:rsidP="00A06541">
            <w:pPr>
              <w:rPr>
                <w:rFonts w:ascii="Trebuchet MS" w:hAnsi="Trebuchet MS" w:cs="Trebuchet MS"/>
                <w:sz w:val="18"/>
                <w:szCs w:val="18"/>
                <w:lang w:val="es-MX"/>
              </w:rPr>
            </w:pPr>
            <w:r w:rsidRPr="00894D89">
              <w:rPr>
                <w:rFonts w:ascii="Trebuchet MS" w:hAnsi="Trebuchet MS" w:cs="Trebuchet MS"/>
                <w:sz w:val="18"/>
                <w:szCs w:val="18"/>
                <w:lang w:val="es-MX"/>
              </w:rPr>
              <w:t>Emisión inicial.</w:t>
            </w:r>
          </w:p>
        </w:tc>
      </w:tr>
      <w:tr w:rsidR="00894D89" w:rsidRPr="00BA34C0" w:rsidTr="00894D89">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894D89" w:rsidRPr="00894D89" w:rsidRDefault="00894D89" w:rsidP="00894D89">
            <w:pPr>
              <w:jc w:val="center"/>
              <w:rPr>
                <w:rFonts w:ascii="Trebuchet MS" w:hAnsi="Trebuchet MS" w:cs="Trebuchet MS"/>
                <w:sz w:val="18"/>
                <w:szCs w:val="18"/>
                <w:lang w:val="es-MX"/>
              </w:rPr>
            </w:pPr>
            <w:r w:rsidRPr="00894D89">
              <w:rPr>
                <w:rFonts w:ascii="Trebuchet MS" w:hAnsi="Trebuchet MS" w:cs="Trebuchet MS"/>
                <w:sz w:val="18"/>
                <w:szCs w:val="18"/>
                <w:lang w:val="es-MX"/>
              </w:rPr>
              <w:t>01</w:t>
            </w:r>
          </w:p>
        </w:tc>
        <w:tc>
          <w:tcPr>
            <w:tcW w:w="1260" w:type="dxa"/>
            <w:tcBorders>
              <w:top w:val="single" w:sz="4" w:space="0" w:color="auto"/>
              <w:left w:val="single" w:sz="4" w:space="0" w:color="auto"/>
              <w:bottom w:val="single" w:sz="4" w:space="0" w:color="auto"/>
              <w:right w:val="single" w:sz="4" w:space="0" w:color="auto"/>
            </w:tcBorders>
            <w:vAlign w:val="center"/>
          </w:tcPr>
          <w:p w:rsidR="00894D89" w:rsidRPr="00894D89" w:rsidRDefault="00FB4740" w:rsidP="00894D89">
            <w:pPr>
              <w:jc w:val="center"/>
              <w:rPr>
                <w:rFonts w:ascii="Trebuchet MS" w:hAnsi="Trebuchet MS" w:cs="Trebuchet MS"/>
                <w:sz w:val="18"/>
                <w:szCs w:val="18"/>
                <w:lang w:val="es-MX"/>
              </w:rPr>
            </w:pPr>
            <w:r>
              <w:rPr>
                <w:rFonts w:ascii="Trebuchet MS" w:hAnsi="Trebuchet MS" w:cs="Trebuchet MS"/>
                <w:sz w:val="18"/>
                <w:szCs w:val="18"/>
                <w:lang w:val="es-MX"/>
              </w:rPr>
              <w:t>28/06/2013</w:t>
            </w:r>
          </w:p>
        </w:tc>
        <w:tc>
          <w:tcPr>
            <w:tcW w:w="1602" w:type="dxa"/>
            <w:tcBorders>
              <w:top w:val="single" w:sz="4" w:space="0" w:color="auto"/>
              <w:left w:val="single" w:sz="4" w:space="0" w:color="auto"/>
              <w:bottom w:val="single" w:sz="4" w:space="0" w:color="auto"/>
              <w:right w:val="single" w:sz="4" w:space="0" w:color="auto"/>
            </w:tcBorders>
            <w:vAlign w:val="center"/>
          </w:tcPr>
          <w:p w:rsidR="00894D89" w:rsidRPr="00894D89" w:rsidRDefault="00894D89" w:rsidP="00894D89">
            <w:pPr>
              <w:jc w:val="center"/>
              <w:rPr>
                <w:rFonts w:ascii="Trebuchet MS" w:hAnsi="Trebuchet MS" w:cs="Trebuchet MS"/>
                <w:sz w:val="18"/>
                <w:szCs w:val="18"/>
                <w:lang w:val="es-MX"/>
              </w:rPr>
            </w:pPr>
            <w:r w:rsidRPr="00894D89">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894D89" w:rsidRPr="00894D89" w:rsidRDefault="00894D89" w:rsidP="00894D89">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894D89" w:rsidRPr="00894D89" w:rsidRDefault="00894D89" w:rsidP="006A3CFE">
            <w:pPr>
              <w:jc w:val="both"/>
              <w:rPr>
                <w:rFonts w:ascii="Trebuchet MS" w:hAnsi="Trebuchet MS" w:cs="Trebuchet MS"/>
                <w:sz w:val="18"/>
                <w:szCs w:val="18"/>
                <w:lang w:val="es-MX"/>
              </w:rPr>
            </w:pPr>
            <w:r w:rsidRPr="00894D89">
              <w:rPr>
                <w:rFonts w:ascii="Trebuchet MS" w:hAnsi="Trebuchet MS" w:cs="Trebuchet MS"/>
                <w:sz w:val="18"/>
                <w:szCs w:val="18"/>
                <w:lang w:val="es-MX"/>
              </w:rPr>
              <w:t>Se elimina el punto 9. Indicadores de la estructura del contenido de este procedimiento y se recorre la numeración.</w:t>
            </w:r>
          </w:p>
        </w:tc>
      </w:tr>
      <w:tr w:rsidR="001B50DE" w:rsidRPr="00BA34C0" w:rsidTr="00894D89">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1B50DE" w:rsidRPr="00894D89" w:rsidRDefault="001B50DE" w:rsidP="00894D89">
            <w:pPr>
              <w:jc w:val="center"/>
              <w:rPr>
                <w:rFonts w:ascii="Trebuchet MS" w:hAnsi="Trebuchet MS" w:cs="Trebuchet MS"/>
                <w:sz w:val="18"/>
                <w:szCs w:val="18"/>
                <w:lang w:val="es-MX"/>
              </w:rPr>
            </w:pPr>
            <w:r>
              <w:rPr>
                <w:rFonts w:ascii="Trebuchet MS" w:hAnsi="Trebuchet MS" w:cs="Trebuchet MS"/>
                <w:sz w:val="18"/>
                <w:szCs w:val="18"/>
                <w:lang w:val="es-MX"/>
              </w:rPr>
              <w:t>02</w:t>
            </w:r>
          </w:p>
        </w:tc>
        <w:tc>
          <w:tcPr>
            <w:tcW w:w="1260" w:type="dxa"/>
            <w:tcBorders>
              <w:top w:val="single" w:sz="4" w:space="0" w:color="auto"/>
              <w:left w:val="single" w:sz="4" w:space="0" w:color="auto"/>
              <w:bottom w:val="single" w:sz="4" w:space="0" w:color="auto"/>
              <w:right w:val="single" w:sz="4" w:space="0" w:color="auto"/>
            </w:tcBorders>
            <w:vAlign w:val="center"/>
          </w:tcPr>
          <w:p w:rsidR="001B50DE" w:rsidRDefault="00CA5724" w:rsidP="00894D89">
            <w:pPr>
              <w:jc w:val="center"/>
              <w:rPr>
                <w:rFonts w:ascii="Trebuchet MS" w:hAnsi="Trebuchet MS" w:cs="Trebuchet MS"/>
                <w:sz w:val="18"/>
                <w:szCs w:val="18"/>
                <w:lang w:val="es-MX"/>
              </w:rPr>
            </w:pPr>
            <w:r>
              <w:rPr>
                <w:rFonts w:ascii="Trebuchet MS" w:hAnsi="Trebuchet MS" w:cs="Trebuchet MS"/>
                <w:sz w:val="18"/>
                <w:szCs w:val="18"/>
                <w:lang w:val="es-MX"/>
              </w:rPr>
              <w:t>28</w:t>
            </w:r>
            <w:r w:rsidR="001B50DE">
              <w:rPr>
                <w:rFonts w:ascii="Trebuchet MS" w:hAnsi="Trebuchet MS" w:cs="Trebuchet MS"/>
                <w:sz w:val="18"/>
                <w:szCs w:val="18"/>
                <w:lang w:val="es-MX"/>
              </w:rPr>
              <w:t>/01/2014</w:t>
            </w:r>
          </w:p>
        </w:tc>
        <w:tc>
          <w:tcPr>
            <w:tcW w:w="1602" w:type="dxa"/>
            <w:tcBorders>
              <w:top w:val="single" w:sz="4" w:space="0" w:color="auto"/>
              <w:left w:val="single" w:sz="4" w:space="0" w:color="auto"/>
              <w:bottom w:val="single" w:sz="4" w:space="0" w:color="auto"/>
              <w:right w:val="single" w:sz="4" w:space="0" w:color="auto"/>
            </w:tcBorders>
            <w:vAlign w:val="center"/>
          </w:tcPr>
          <w:p w:rsidR="001B50DE" w:rsidRPr="00894D89" w:rsidRDefault="001B50DE"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1B50DE" w:rsidRPr="00894D89" w:rsidRDefault="001B50DE"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1B50DE" w:rsidRPr="007C40BD" w:rsidRDefault="00132B5E" w:rsidP="007C40BD">
            <w:pPr>
              <w:autoSpaceDE w:val="0"/>
              <w:autoSpaceDN w:val="0"/>
              <w:adjustRightInd w:val="0"/>
              <w:spacing w:line="287" w:lineRule="auto"/>
              <w:jc w:val="both"/>
              <w:rPr>
                <w:rFonts w:ascii="Trebuchet MS" w:eastAsia="Calibri" w:hAnsi="Trebuchet MS" w:cs="Arial"/>
                <w:color w:val="000000"/>
                <w:sz w:val="18"/>
                <w:szCs w:val="18"/>
                <w:lang w:val="es-MX" w:eastAsia="es-MX"/>
              </w:rPr>
            </w:pPr>
            <w:r>
              <w:rPr>
                <w:rFonts w:ascii="Trebuchet MS" w:eastAsia="Calibri" w:hAnsi="Trebuchet MS" w:cs="Arial"/>
                <w:color w:val="000000"/>
                <w:sz w:val="18"/>
                <w:szCs w:val="18"/>
                <w:lang w:val="es-MX" w:eastAsia="es-MX"/>
              </w:rPr>
              <w:t>A</w:t>
            </w:r>
            <w:r w:rsidR="001B50DE" w:rsidRPr="007C40BD">
              <w:rPr>
                <w:rFonts w:ascii="Trebuchet MS" w:eastAsia="Calibri" w:hAnsi="Trebuchet MS" w:cs="Arial"/>
                <w:color w:val="000000"/>
                <w:sz w:val="18"/>
                <w:szCs w:val="18"/>
                <w:lang w:val="es-MX" w:eastAsia="es-MX"/>
              </w:rPr>
              <w:t xml:space="preserve">signa sólo a un responsable para </w:t>
            </w:r>
            <w:r w:rsidR="001B50DE" w:rsidRPr="007C40BD">
              <w:rPr>
                <w:rFonts w:ascii="Trebuchet MS" w:hAnsi="Trebuchet MS" w:cs="Trebuchet MS"/>
                <w:sz w:val="18"/>
                <w:szCs w:val="18"/>
                <w:lang w:val="es-MX"/>
              </w:rPr>
              <w:t>identificar la causa raíz del problema</w:t>
            </w:r>
            <w:r w:rsidR="001B50DE" w:rsidRPr="007C40BD">
              <w:rPr>
                <w:rFonts w:ascii="Trebuchet MS" w:eastAsia="Calibri" w:hAnsi="Trebuchet MS" w:cs="Arial"/>
                <w:color w:val="000000"/>
                <w:sz w:val="18"/>
                <w:szCs w:val="18"/>
                <w:lang w:val="es-MX" w:eastAsia="es-MX"/>
              </w:rPr>
              <w:t xml:space="preserve"> e implement</w:t>
            </w:r>
            <w:r w:rsidR="007C40BD">
              <w:rPr>
                <w:rFonts w:ascii="Trebuchet MS" w:eastAsia="Calibri" w:hAnsi="Trebuchet MS" w:cs="Arial"/>
                <w:color w:val="000000"/>
                <w:sz w:val="18"/>
                <w:szCs w:val="18"/>
                <w:lang w:val="es-MX" w:eastAsia="es-MX"/>
              </w:rPr>
              <w:t>ar</w:t>
            </w:r>
            <w:r w:rsidR="001B50DE" w:rsidRPr="007C40BD">
              <w:rPr>
                <w:rFonts w:ascii="Trebuchet MS" w:eastAsia="Calibri" w:hAnsi="Trebuchet MS" w:cs="Arial"/>
                <w:color w:val="000000"/>
                <w:sz w:val="18"/>
                <w:szCs w:val="18"/>
                <w:lang w:val="es-MX" w:eastAsia="es-MX"/>
              </w:rPr>
              <w:t xml:space="preserve"> acciones.</w:t>
            </w:r>
          </w:p>
        </w:tc>
      </w:tr>
      <w:tr w:rsidR="00872D56" w:rsidRPr="00BA34C0" w:rsidTr="00894D89">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872D56" w:rsidRDefault="00872D56" w:rsidP="00894D89">
            <w:pPr>
              <w:jc w:val="center"/>
              <w:rPr>
                <w:rFonts w:ascii="Trebuchet MS" w:hAnsi="Trebuchet MS" w:cs="Trebuchet MS"/>
                <w:sz w:val="18"/>
                <w:szCs w:val="18"/>
                <w:lang w:val="es-MX"/>
              </w:rPr>
            </w:pPr>
            <w:r>
              <w:rPr>
                <w:rFonts w:ascii="Trebuchet MS" w:hAnsi="Trebuchet MS" w:cs="Trebuchet MS"/>
                <w:sz w:val="18"/>
                <w:szCs w:val="18"/>
                <w:lang w:val="es-MX"/>
              </w:rPr>
              <w:t>03</w:t>
            </w:r>
          </w:p>
        </w:tc>
        <w:tc>
          <w:tcPr>
            <w:tcW w:w="1260" w:type="dxa"/>
            <w:tcBorders>
              <w:top w:val="single" w:sz="4" w:space="0" w:color="auto"/>
              <w:left w:val="single" w:sz="4" w:space="0" w:color="auto"/>
              <w:bottom w:val="single" w:sz="4" w:space="0" w:color="auto"/>
              <w:right w:val="single" w:sz="4" w:space="0" w:color="auto"/>
            </w:tcBorders>
            <w:vAlign w:val="center"/>
          </w:tcPr>
          <w:p w:rsidR="00872D56" w:rsidRDefault="00872D56" w:rsidP="00894D89">
            <w:pPr>
              <w:jc w:val="center"/>
              <w:rPr>
                <w:rFonts w:ascii="Trebuchet MS" w:hAnsi="Trebuchet MS" w:cs="Trebuchet MS"/>
                <w:sz w:val="18"/>
                <w:szCs w:val="18"/>
                <w:lang w:val="es-MX"/>
              </w:rPr>
            </w:pPr>
            <w:r>
              <w:rPr>
                <w:rFonts w:ascii="Trebuchet MS" w:hAnsi="Trebuchet MS" w:cs="Trebuchet MS"/>
                <w:sz w:val="18"/>
                <w:szCs w:val="18"/>
                <w:lang w:val="es-MX"/>
              </w:rPr>
              <w:t>14/07/2014</w:t>
            </w:r>
          </w:p>
        </w:tc>
        <w:tc>
          <w:tcPr>
            <w:tcW w:w="1602" w:type="dxa"/>
            <w:tcBorders>
              <w:top w:val="single" w:sz="4" w:space="0" w:color="auto"/>
              <w:left w:val="single" w:sz="4" w:space="0" w:color="auto"/>
              <w:bottom w:val="single" w:sz="4" w:space="0" w:color="auto"/>
              <w:right w:val="single" w:sz="4" w:space="0" w:color="auto"/>
            </w:tcBorders>
            <w:vAlign w:val="center"/>
          </w:tcPr>
          <w:p w:rsidR="00872D56" w:rsidRPr="00894D89" w:rsidRDefault="00872D56"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872D56" w:rsidRPr="00894D89" w:rsidRDefault="00872D56"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7738A9" w:rsidRPr="00E258E0" w:rsidRDefault="007738A9" w:rsidP="007738A9">
            <w:pPr>
              <w:jc w:val="both"/>
              <w:rPr>
                <w:rFonts w:ascii="Trebuchet MS" w:hAnsi="Trebuchet MS" w:cs="Trebuchet MS"/>
                <w:sz w:val="18"/>
                <w:szCs w:val="18"/>
                <w:lang w:val="es-MX"/>
              </w:rPr>
            </w:pPr>
            <w:r>
              <w:rPr>
                <w:rFonts w:ascii="Trebuchet MS" w:hAnsi="Trebuchet MS" w:cs="Arial"/>
                <w:sz w:val="18"/>
                <w:szCs w:val="18"/>
              </w:rPr>
              <w:t>-</w:t>
            </w:r>
            <w:r w:rsidRPr="00E258E0">
              <w:rPr>
                <w:rFonts w:ascii="Trebuchet MS" w:hAnsi="Trebuchet MS" w:cs="Arial"/>
                <w:sz w:val="18"/>
                <w:szCs w:val="18"/>
              </w:rPr>
              <w:t>Se sustituye a la C. Yadira del Carmen López Aguilar de supervisora de procedimientos por la Lic. Sinaí Burgueño Bernal.</w:t>
            </w:r>
          </w:p>
          <w:p w:rsidR="00872D56" w:rsidRPr="00A10E4D" w:rsidRDefault="00872D56" w:rsidP="00A10E4D">
            <w:pPr>
              <w:jc w:val="both"/>
              <w:rPr>
                <w:rFonts w:ascii="Trebuchet MS" w:hAnsi="Trebuchet MS" w:cs="Arial"/>
                <w:sz w:val="18"/>
                <w:szCs w:val="18"/>
              </w:rPr>
            </w:pPr>
            <w:r w:rsidRPr="00A10E4D">
              <w:rPr>
                <w:rFonts w:ascii="Trebuchet MS" w:hAnsi="Trebuchet MS" w:cs="Trebuchet MS"/>
                <w:sz w:val="18"/>
                <w:szCs w:val="18"/>
              </w:rPr>
              <w:t>- Se Eliminó de Anexos: Registros.</w:t>
            </w:r>
          </w:p>
          <w:p w:rsidR="00872D56" w:rsidRDefault="00872D56" w:rsidP="00A10E4D">
            <w:pPr>
              <w:autoSpaceDE w:val="0"/>
              <w:autoSpaceDN w:val="0"/>
              <w:adjustRightInd w:val="0"/>
              <w:spacing w:line="287" w:lineRule="auto"/>
              <w:jc w:val="both"/>
              <w:rPr>
                <w:rFonts w:ascii="Trebuchet MS" w:eastAsia="Calibri" w:hAnsi="Trebuchet MS" w:cs="Arial"/>
                <w:color w:val="000000"/>
                <w:sz w:val="18"/>
                <w:szCs w:val="18"/>
                <w:lang w:val="es-MX" w:eastAsia="es-MX"/>
              </w:rPr>
            </w:pPr>
            <w:r w:rsidRPr="00A10E4D">
              <w:rPr>
                <w:rFonts w:ascii="Trebuchet MS" w:hAnsi="Trebuchet MS" w:cs="Arial"/>
                <w:sz w:val="18"/>
                <w:szCs w:val="18"/>
              </w:rPr>
              <w:t>- Se Eliminó Cuadro de SNC.</w:t>
            </w:r>
          </w:p>
        </w:tc>
      </w:tr>
      <w:tr w:rsidR="00872D56" w:rsidRPr="00BA34C0" w:rsidTr="00894D89">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872D56" w:rsidRDefault="00872D56" w:rsidP="00894D89">
            <w:pPr>
              <w:jc w:val="center"/>
              <w:rPr>
                <w:rFonts w:ascii="Trebuchet MS" w:hAnsi="Trebuchet MS" w:cs="Trebuchet MS"/>
                <w:sz w:val="18"/>
                <w:szCs w:val="18"/>
                <w:lang w:val="es-MX"/>
              </w:rPr>
            </w:pPr>
            <w:r>
              <w:rPr>
                <w:rFonts w:ascii="Trebuchet MS" w:hAnsi="Trebuchet MS" w:cs="Trebuchet MS"/>
                <w:sz w:val="18"/>
                <w:szCs w:val="18"/>
                <w:lang w:val="es-MX"/>
              </w:rPr>
              <w:t>04</w:t>
            </w:r>
          </w:p>
        </w:tc>
        <w:tc>
          <w:tcPr>
            <w:tcW w:w="1260" w:type="dxa"/>
            <w:tcBorders>
              <w:top w:val="single" w:sz="4" w:space="0" w:color="auto"/>
              <w:left w:val="single" w:sz="4" w:space="0" w:color="auto"/>
              <w:bottom w:val="single" w:sz="4" w:space="0" w:color="auto"/>
              <w:right w:val="single" w:sz="4" w:space="0" w:color="auto"/>
            </w:tcBorders>
            <w:vAlign w:val="center"/>
          </w:tcPr>
          <w:p w:rsidR="00872D56" w:rsidRDefault="003D0783" w:rsidP="00894D89">
            <w:pPr>
              <w:jc w:val="center"/>
              <w:rPr>
                <w:rFonts w:ascii="Trebuchet MS" w:hAnsi="Trebuchet MS" w:cs="Trebuchet MS"/>
                <w:sz w:val="18"/>
                <w:szCs w:val="18"/>
                <w:lang w:val="es-MX"/>
              </w:rPr>
            </w:pPr>
            <w:r>
              <w:rPr>
                <w:rFonts w:ascii="Trebuchet MS" w:hAnsi="Trebuchet MS" w:cs="Trebuchet MS"/>
                <w:sz w:val="18"/>
                <w:szCs w:val="18"/>
                <w:lang w:val="es-MX"/>
              </w:rPr>
              <w:t>10/09/2014</w:t>
            </w:r>
          </w:p>
        </w:tc>
        <w:tc>
          <w:tcPr>
            <w:tcW w:w="1602" w:type="dxa"/>
            <w:tcBorders>
              <w:top w:val="single" w:sz="4" w:space="0" w:color="auto"/>
              <w:left w:val="single" w:sz="4" w:space="0" w:color="auto"/>
              <w:bottom w:val="single" w:sz="4" w:space="0" w:color="auto"/>
              <w:right w:val="single" w:sz="4" w:space="0" w:color="auto"/>
            </w:tcBorders>
            <w:vAlign w:val="center"/>
          </w:tcPr>
          <w:p w:rsidR="00872D56" w:rsidRPr="00894D89" w:rsidRDefault="00872D56"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872D56" w:rsidRPr="00894D89" w:rsidRDefault="00872D56" w:rsidP="006A3CFE">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872D56" w:rsidRPr="00043E8B" w:rsidRDefault="00356FCD" w:rsidP="00356FCD">
            <w:pPr>
              <w:jc w:val="both"/>
              <w:rPr>
                <w:rFonts w:ascii="Trebuchet MS" w:hAnsi="Trebuchet MS" w:cs="Trebuchet MS"/>
                <w:sz w:val="18"/>
                <w:szCs w:val="18"/>
                <w:lang w:val="es-MX"/>
              </w:rPr>
            </w:pPr>
            <w:r>
              <w:rPr>
                <w:rFonts w:ascii="Trebuchet MS" w:hAnsi="Trebuchet MS" w:cs="Trebuchet MS"/>
                <w:sz w:val="18"/>
                <w:szCs w:val="18"/>
                <w:lang w:val="es-MX"/>
              </w:rPr>
              <w:t>En política de operación se describe</w:t>
            </w:r>
            <w:r w:rsidR="00ED4652">
              <w:rPr>
                <w:rFonts w:ascii="Trebuchet MS" w:hAnsi="Trebuchet MS" w:cs="Trebuchet MS"/>
                <w:sz w:val="18"/>
                <w:szCs w:val="18"/>
                <w:lang w:val="es-MX"/>
              </w:rPr>
              <w:t xml:space="preserve"> </w:t>
            </w:r>
            <w:r>
              <w:rPr>
                <w:rFonts w:ascii="Trebuchet MS" w:hAnsi="Trebuchet MS" w:cs="Trebuchet MS"/>
                <w:sz w:val="18"/>
                <w:szCs w:val="18"/>
                <w:lang w:val="es-MX"/>
              </w:rPr>
              <w:t>qu</w:t>
            </w:r>
            <w:r w:rsidR="00847A49" w:rsidRPr="00847A49">
              <w:rPr>
                <w:rFonts w:ascii="Trebuchet MS" w:hAnsi="Trebuchet MS" w:cs="Trebuchet MS"/>
                <w:sz w:val="18"/>
                <w:szCs w:val="18"/>
                <w:lang w:val="es-MX"/>
              </w:rPr>
              <w:t>e</w:t>
            </w:r>
            <w:r>
              <w:rPr>
                <w:rFonts w:ascii="Trebuchet MS" w:hAnsi="Trebuchet MS" w:cs="Trebuchet MS"/>
                <w:sz w:val="18"/>
                <w:szCs w:val="18"/>
                <w:lang w:val="es-MX"/>
              </w:rPr>
              <w:t xml:space="preserve"> se evaluara cada una de la</w:t>
            </w:r>
            <w:r w:rsidR="00FD05DA">
              <w:rPr>
                <w:rFonts w:ascii="Trebuchet MS" w:hAnsi="Trebuchet MS" w:cs="Trebuchet MS"/>
                <w:sz w:val="18"/>
                <w:szCs w:val="18"/>
                <w:lang w:val="es-MX"/>
              </w:rPr>
              <w:t>s</w:t>
            </w:r>
            <w:r>
              <w:rPr>
                <w:rFonts w:ascii="Trebuchet MS" w:hAnsi="Trebuchet MS" w:cs="Trebuchet MS"/>
                <w:sz w:val="18"/>
                <w:szCs w:val="18"/>
                <w:lang w:val="es-MX"/>
              </w:rPr>
              <w:t xml:space="preserve"> acciones propuesta y por su naturaleza se tomaran acuerdos con el responsable de área para </w:t>
            </w:r>
            <w:r w:rsidR="006A3CFE">
              <w:rPr>
                <w:rFonts w:ascii="Trebuchet MS" w:hAnsi="Trebuchet MS" w:cs="Trebuchet MS"/>
                <w:sz w:val="18"/>
                <w:szCs w:val="18"/>
                <w:lang w:val="es-MX"/>
              </w:rPr>
              <w:t xml:space="preserve">fijar la fecha de su </w:t>
            </w:r>
            <w:r>
              <w:rPr>
                <w:rFonts w:ascii="Trebuchet MS" w:hAnsi="Trebuchet MS" w:cs="Trebuchet MS"/>
                <w:sz w:val="18"/>
                <w:szCs w:val="18"/>
                <w:lang w:val="es-MX"/>
              </w:rPr>
              <w:t>cierre</w:t>
            </w:r>
            <w:r w:rsidR="00043E8B">
              <w:rPr>
                <w:rFonts w:ascii="Trebuchet MS" w:hAnsi="Trebuchet MS" w:cs="Trebuchet MS"/>
                <w:sz w:val="18"/>
                <w:szCs w:val="18"/>
                <w:lang w:val="es-MX"/>
              </w:rPr>
              <w:t>, de no cumplir el cierre en la fecha acordada, se reportara por escrito los</w:t>
            </w:r>
            <w:r w:rsidR="00043E8B" w:rsidRPr="00847A49">
              <w:rPr>
                <w:rFonts w:ascii="Trebuchet MS" w:hAnsi="Trebuchet MS" w:cs="Trebuchet MS"/>
                <w:sz w:val="18"/>
                <w:szCs w:val="18"/>
                <w:lang w:val="es-MX"/>
              </w:rPr>
              <w:t xml:space="preserve"> motivos de por qué no se logró el cumplimiento de la fecha acordada.</w:t>
            </w:r>
          </w:p>
        </w:tc>
      </w:tr>
      <w:tr w:rsidR="00AB72FF" w:rsidRPr="00BA34C0" w:rsidTr="00B54ADD">
        <w:trPr>
          <w:trHeight w:val="170"/>
          <w:jc w:val="center"/>
        </w:trPr>
        <w:tc>
          <w:tcPr>
            <w:tcW w:w="1391" w:type="dxa"/>
            <w:tcBorders>
              <w:top w:val="single" w:sz="4" w:space="0" w:color="auto"/>
              <w:left w:val="single" w:sz="4" w:space="0" w:color="auto"/>
              <w:bottom w:val="single" w:sz="4" w:space="0" w:color="auto"/>
              <w:right w:val="single" w:sz="4" w:space="0" w:color="auto"/>
            </w:tcBorders>
          </w:tcPr>
          <w:p w:rsidR="00AB72FF" w:rsidRDefault="00AB72FF" w:rsidP="00AB72FF">
            <w:pPr>
              <w:jc w:val="center"/>
              <w:rPr>
                <w:rFonts w:ascii="Trebuchet MS" w:hAnsi="Trebuchet MS" w:cs="Trebuchet MS"/>
                <w:sz w:val="18"/>
                <w:szCs w:val="18"/>
                <w:lang w:val="es-MX"/>
              </w:rPr>
            </w:pPr>
            <w:r>
              <w:rPr>
                <w:rFonts w:ascii="Trebuchet MS" w:hAnsi="Trebuchet MS" w:cs="Trebuchet MS"/>
                <w:sz w:val="18"/>
                <w:szCs w:val="18"/>
                <w:lang w:val="es-MX"/>
              </w:rPr>
              <w:t>05</w:t>
            </w:r>
          </w:p>
        </w:tc>
        <w:tc>
          <w:tcPr>
            <w:tcW w:w="1260" w:type="dxa"/>
            <w:tcBorders>
              <w:top w:val="single" w:sz="4" w:space="0" w:color="auto"/>
              <w:left w:val="single" w:sz="4" w:space="0" w:color="auto"/>
              <w:bottom w:val="single" w:sz="4" w:space="0" w:color="auto"/>
              <w:right w:val="single" w:sz="4" w:space="0" w:color="auto"/>
            </w:tcBorders>
          </w:tcPr>
          <w:p w:rsidR="00AB72FF" w:rsidRDefault="00AB72FF" w:rsidP="00AB72FF">
            <w:pPr>
              <w:jc w:val="center"/>
              <w:rPr>
                <w:rFonts w:ascii="Trebuchet MS" w:hAnsi="Trebuchet MS" w:cs="Trebuchet MS"/>
                <w:sz w:val="18"/>
                <w:szCs w:val="18"/>
                <w:lang w:val="es-MX"/>
              </w:rPr>
            </w:pPr>
            <w:r>
              <w:rPr>
                <w:rFonts w:ascii="Trebuchet MS" w:hAnsi="Trebuchet MS" w:cs="Trebuchet MS"/>
                <w:sz w:val="18"/>
                <w:szCs w:val="18"/>
                <w:lang w:val="es-MX"/>
              </w:rPr>
              <w:t>16/01/2016</w:t>
            </w:r>
          </w:p>
        </w:tc>
        <w:tc>
          <w:tcPr>
            <w:tcW w:w="1602" w:type="dxa"/>
            <w:tcBorders>
              <w:top w:val="single" w:sz="4" w:space="0" w:color="auto"/>
              <w:left w:val="single" w:sz="4" w:space="0" w:color="auto"/>
              <w:bottom w:val="single" w:sz="4" w:space="0" w:color="auto"/>
              <w:right w:val="single" w:sz="4" w:space="0" w:color="auto"/>
            </w:tcBorders>
          </w:tcPr>
          <w:p w:rsidR="00AB72FF" w:rsidRPr="00D94326" w:rsidRDefault="00AB72FF" w:rsidP="00AB72FF">
            <w:pPr>
              <w:jc w:val="center"/>
              <w:rPr>
                <w:rFonts w:ascii="Trebuchet MS" w:hAnsi="Trebuchet MS" w:cs="Trebuchet MS"/>
                <w:sz w:val="18"/>
                <w:szCs w:val="18"/>
                <w:lang w:val="es-MX"/>
              </w:rPr>
            </w:pPr>
            <w:r w:rsidRPr="00D94326">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tcPr>
          <w:p w:rsidR="00AB72FF" w:rsidRPr="00D94326" w:rsidRDefault="00AB72FF" w:rsidP="00AB72FF">
            <w:pPr>
              <w:jc w:val="center"/>
              <w:rPr>
                <w:rFonts w:ascii="Trebuchet MS" w:hAnsi="Trebuchet MS" w:cs="Trebuchet MS"/>
                <w:sz w:val="18"/>
                <w:szCs w:val="18"/>
                <w:lang w:val="es-MX"/>
              </w:rPr>
            </w:pPr>
            <w:r w:rsidRPr="00D94326">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AB72FF" w:rsidRDefault="00AB72FF" w:rsidP="00AB72FF">
            <w:pPr>
              <w:tabs>
                <w:tab w:val="left" w:pos="3456"/>
              </w:tabs>
              <w:jc w:val="both"/>
              <w:rPr>
                <w:rFonts w:ascii="Trebuchet MS" w:hAnsi="Trebuchet MS" w:cs="Trebuchet MS"/>
                <w:sz w:val="18"/>
                <w:szCs w:val="18"/>
                <w:lang w:val="es-MX"/>
              </w:rPr>
            </w:pPr>
            <w:r>
              <w:rPr>
                <w:rFonts w:ascii="Trebuchet MS" w:hAnsi="Trebuchet MS" w:cs="Trebuchet MS"/>
                <w:sz w:val="18"/>
                <w:szCs w:val="18"/>
                <w:lang w:val="es-MX"/>
              </w:rPr>
              <w:t>En sustitución del Lic. Rodolfo Pérez Inzunza Firma el Procedimiento el Lic. Adolfo Duarte Calderón como Director General de Servicios Administrativos.</w:t>
            </w:r>
          </w:p>
        </w:tc>
      </w:tr>
      <w:tr w:rsidR="00AB72FF" w:rsidRPr="00BA34C0" w:rsidTr="00B54ADD">
        <w:trPr>
          <w:trHeight w:val="170"/>
          <w:jc w:val="center"/>
        </w:trPr>
        <w:tc>
          <w:tcPr>
            <w:tcW w:w="1391" w:type="dxa"/>
            <w:tcBorders>
              <w:top w:val="single" w:sz="4" w:space="0" w:color="auto"/>
              <w:left w:val="single" w:sz="4" w:space="0" w:color="auto"/>
              <w:bottom w:val="single" w:sz="4" w:space="0" w:color="auto"/>
              <w:right w:val="single" w:sz="4" w:space="0" w:color="auto"/>
            </w:tcBorders>
          </w:tcPr>
          <w:p w:rsidR="00AB72FF" w:rsidRDefault="00AB72FF" w:rsidP="00AB72FF">
            <w:pPr>
              <w:jc w:val="center"/>
              <w:rPr>
                <w:rFonts w:ascii="Trebuchet MS" w:hAnsi="Trebuchet MS" w:cs="Trebuchet MS"/>
                <w:sz w:val="18"/>
                <w:szCs w:val="18"/>
                <w:lang w:val="es-MX"/>
              </w:rPr>
            </w:pPr>
            <w:r>
              <w:rPr>
                <w:rFonts w:ascii="Trebuchet MS" w:hAnsi="Trebuchet MS" w:cs="Trebuchet MS"/>
                <w:sz w:val="18"/>
                <w:szCs w:val="18"/>
                <w:lang w:val="es-MX"/>
              </w:rPr>
              <w:t>06</w:t>
            </w:r>
          </w:p>
        </w:tc>
        <w:tc>
          <w:tcPr>
            <w:tcW w:w="1260" w:type="dxa"/>
            <w:tcBorders>
              <w:top w:val="single" w:sz="4" w:space="0" w:color="auto"/>
              <w:left w:val="single" w:sz="4" w:space="0" w:color="auto"/>
              <w:bottom w:val="single" w:sz="4" w:space="0" w:color="auto"/>
              <w:right w:val="single" w:sz="4" w:space="0" w:color="auto"/>
            </w:tcBorders>
          </w:tcPr>
          <w:p w:rsidR="00AB72FF" w:rsidRDefault="00AB72FF" w:rsidP="00AB72FF">
            <w:pPr>
              <w:jc w:val="center"/>
              <w:rPr>
                <w:rFonts w:ascii="Trebuchet MS" w:hAnsi="Trebuchet MS" w:cs="Trebuchet MS"/>
                <w:sz w:val="18"/>
                <w:szCs w:val="18"/>
                <w:lang w:val="es-MX"/>
              </w:rPr>
            </w:pPr>
            <w:r>
              <w:rPr>
                <w:rFonts w:ascii="Trebuchet MS" w:hAnsi="Trebuchet MS" w:cs="Trebuchet MS"/>
                <w:sz w:val="18"/>
                <w:szCs w:val="18"/>
                <w:lang w:val="es-MX"/>
              </w:rPr>
              <w:t>12/01/2017</w:t>
            </w:r>
          </w:p>
        </w:tc>
        <w:tc>
          <w:tcPr>
            <w:tcW w:w="1602" w:type="dxa"/>
            <w:tcBorders>
              <w:top w:val="single" w:sz="4" w:space="0" w:color="auto"/>
              <w:left w:val="single" w:sz="4" w:space="0" w:color="auto"/>
              <w:bottom w:val="single" w:sz="4" w:space="0" w:color="auto"/>
              <w:right w:val="single" w:sz="4" w:space="0" w:color="auto"/>
            </w:tcBorders>
          </w:tcPr>
          <w:p w:rsidR="00AB72FF" w:rsidRPr="00D94326" w:rsidRDefault="00AB72FF" w:rsidP="00AB72FF">
            <w:pPr>
              <w:jc w:val="center"/>
              <w:rPr>
                <w:rFonts w:ascii="Trebuchet MS" w:hAnsi="Trebuchet MS" w:cs="Trebuchet MS"/>
                <w:sz w:val="18"/>
                <w:szCs w:val="18"/>
                <w:lang w:val="es-MX"/>
              </w:rPr>
            </w:pPr>
            <w:r w:rsidRPr="00D94326">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tcPr>
          <w:p w:rsidR="00AB72FF" w:rsidRPr="00D94326" w:rsidRDefault="00AB72FF" w:rsidP="00AB72FF">
            <w:pPr>
              <w:jc w:val="center"/>
              <w:rPr>
                <w:rFonts w:ascii="Trebuchet MS" w:hAnsi="Trebuchet MS" w:cs="Trebuchet MS"/>
                <w:sz w:val="18"/>
                <w:szCs w:val="18"/>
                <w:lang w:val="es-MX"/>
              </w:rPr>
            </w:pPr>
            <w:r w:rsidRPr="00D94326">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AB72FF" w:rsidRDefault="00AB72FF" w:rsidP="00AB72FF">
            <w:pPr>
              <w:tabs>
                <w:tab w:val="left" w:pos="3456"/>
              </w:tabs>
              <w:jc w:val="both"/>
              <w:rPr>
                <w:rFonts w:ascii="Trebuchet MS" w:hAnsi="Trebuchet MS" w:cs="Trebuchet MS"/>
                <w:sz w:val="18"/>
                <w:szCs w:val="18"/>
                <w:lang w:val="es-MX"/>
              </w:rPr>
            </w:pPr>
            <w:r>
              <w:rPr>
                <w:rFonts w:ascii="Trebuchet MS" w:hAnsi="Trebuchet MS" w:cs="Trebuchet MS"/>
                <w:sz w:val="18"/>
                <w:szCs w:val="18"/>
                <w:lang w:val="es-MX"/>
              </w:rPr>
              <w:t xml:space="preserve">En sustitución del Lic. Adolfo Duarte Calderón Firma el </w:t>
            </w:r>
            <w:r>
              <w:rPr>
                <w:rFonts w:ascii="Trebuchet MS" w:hAnsi="Trebuchet MS" w:cs="Trebuchet MS"/>
                <w:sz w:val="18"/>
                <w:szCs w:val="18"/>
                <w:lang w:val="es-MX"/>
              </w:rPr>
              <w:lastRenderedPageBreak/>
              <w:t>Procedimiento el</w:t>
            </w:r>
            <w:r w:rsidRPr="005C1D9B">
              <w:rPr>
                <w:rFonts w:ascii="Trebuchet MS" w:hAnsi="Trebuchet MS" w:cs="Trebuchet MS"/>
                <w:sz w:val="18"/>
                <w:szCs w:val="18"/>
                <w:lang w:val="es-MX"/>
              </w:rPr>
              <w:t xml:space="preserve"> </w:t>
            </w:r>
            <w:r w:rsidRPr="005C1D9B">
              <w:rPr>
                <w:rFonts w:ascii="Trebuchet MS" w:hAnsi="Trebuchet MS" w:cs="Trebuchet MS"/>
                <w:bCs/>
                <w:sz w:val="18"/>
                <w:szCs w:val="18"/>
              </w:rPr>
              <w:t>Ing. Felipe Álvarez Ortega</w:t>
            </w:r>
            <w:r>
              <w:rPr>
                <w:rFonts w:ascii="Trebuchet MS" w:hAnsi="Trebuchet MS" w:cs="Trebuchet MS"/>
                <w:sz w:val="18"/>
                <w:szCs w:val="18"/>
                <w:lang w:val="es-MX"/>
              </w:rPr>
              <w:t xml:space="preserve"> como Director General de Servicios Administrativos.</w:t>
            </w:r>
          </w:p>
        </w:tc>
      </w:tr>
      <w:tr w:rsidR="008B378F" w:rsidRPr="00BA34C0" w:rsidTr="00B54ADD">
        <w:trPr>
          <w:trHeight w:val="170"/>
          <w:jc w:val="center"/>
        </w:trPr>
        <w:tc>
          <w:tcPr>
            <w:tcW w:w="1391" w:type="dxa"/>
            <w:tcBorders>
              <w:top w:val="single" w:sz="4" w:space="0" w:color="auto"/>
              <w:left w:val="single" w:sz="4" w:space="0" w:color="auto"/>
              <w:bottom w:val="single" w:sz="4" w:space="0" w:color="auto"/>
              <w:right w:val="single" w:sz="4" w:space="0" w:color="auto"/>
            </w:tcBorders>
          </w:tcPr>
          <w:p w:rsidR="008B378F" w:rsidRDefault="008B378F" w:rsidP="008B378F">
            <w:pPr>
              <w:jc w:val="center"/>
              <w:rPr>
                <w:rFonts w:ascii="Trebuchet MS" w:hAnsi="Trebuchet MS" w:cs="Trebuchet MS"/>
                <w:sz w:val="18"/>
                <w:szCs w:val="18"/>
                <w:lang w:val="es-MX"/>
              </w:rPr>
            </w:pPr>
            <w:r>
              <w:rPr>
                <w:rFonts w:ascii="Trebuchet MS" w:hAnsi="Trebuchet MS" w:cs="Trebuchet MS"/>
                <w:sz w:val="18"/>
                <w:szCs w:val="18"/>
                <w:lang w:val="es-MX"/>
              </w:rPr>
              <w:lastRenderedPageBreak/>
              <w:t>07</w:t>
            </w:r>
          </w:p>
        </w:tc>
        <w:tc>
          <w:tcPr>
            <w:tcW w:w="1260" w:type="dxa"/>
            <w:tcBorders>
              <w:top w:val="single" w:sz="4" w:space="0" w:color="auto"/>
              <w:left w:val="single" w:sz="4" w:space="0" w:color="auto"/>
              <w:bottom w:val="single" w:sz="4" w:space="0" w:color="auto"/>
              <w:right w:val="single" w:sz="4" w:space="0" w:color="auto"/>
            </w:tcBorders>
          </w:tcPr>
          <w:p w:rsidR="008B378F" w:rsidRDefault="008B378F" w:rsidP="008B378F">
            <w:pPr>
              <w:jc w:val="center"/>
              <w:rPr>
                <w:rFonts w:ascii="Trebuchet MS" w:hAnsi="Trebuchet MS" w:cs="Trebuchet MS"/>
                <w:sz w:val="18"/>
                <w:szCs w:val="18"/>
              </w:rPr>
            </w:pPr>
            <w:r>
              <w:rPr>
                <w:rFonts w:ascii="Trebuchet MS" w:hAnsi="Trebuchet MS" w:cs="Trebuchet MS"/>
                <w:sz w:val="18"/>
                <w:szCs w:val="18"/>
              </w:rPr>
              <w:t>21/06/2017</w:t>
            </w:r>
          </w:p>
        </w:tc>
        <w:tc>
          <w:tcPr>
            <w:tcW w:w="1602" w:type="dxa"/>
            <w:tcBorders>
              <w:top w:val="single" w:sz="4" w:space="0" w:color="auto"/>
              <w:left w:val="single" w:sz="4" w:space="0" w:color="auto"/>
              <w:bottom w:val="single" w:sz="4" w:space="0" w:color="auto"/>
              <w:right w:val="single" w:sz="4" w:space="0" w:color="auto"/>
            </w:tcBorders>
          </w:tcPr>
          <w:p w:rsidR="008B378F" w:rsidRDefault="008B378F" w:rsidP="008B378F">
            <w:pPr>
              <w:jc w:val="center"/>
              <w:rPr>
                <w:rFonts w:ascii="Trebuchet MS" w:hAnsi="Trebuchet MS" w:cs="Trebuchet MS"/>
                <w:sz w:val="18"/>
                <w:szCs w:val="18"/>
                <w:lang w:val="es-MX"/>
              </w:rPr>
            </w:pPr>
            <w:r>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tcPr>
          <w:p w:rsidR="008B378F" w:rsidRDefault="008B378F" w:rsidP="008B378F">
            <w:pPr>
              <w:jc w:val="center"/>
              <w:rPr>
                <w:rFonts w:ascii="Trebuchet MS" w:hAnsi="Trebuchet MS" w:cs="Trebuchet MS"/>
                <w:sz w:val="18"/>
                <w:szCs w:val="18"/>
                <w:lang w:val="es-MX"/>
              </w:rPr>
            </w:pPr>
            <w:r>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tcPr>
          <w:p w:rsidR="008B378F" w:rsidRPr="00DF0876" w:rsidRDefault="008B378F" w:rsidP="008B378F">
            <w:pPr>
              <w:pStyle w:val="Prrafodelista"/>
              <w:ind w:left="0"/>
              <w:jc w:val="both"/>
              <w:rPr>
                <w:rFonts w:ascii="Trebuchet MS" w:hAnsi="Trebuchet MS" w:cs="Arial"/>
                <w:sz w:val="18"/>
                <w:szCs w:val="18"/>
                <w:lang w:val="es-MX"/>
              </w:rPr>
            </w:pPr>
            <w:r>
              <w:rPr>
                <w:rFonts w:ascii="Trebuchet MS" w:hAnsi="Trebuchet MS" w:cs="Trebuchet MS"/>
                <w:sz w:val="18"/>
                <w:szCs w:val="18"/>
                <w:lang w:val="es-MX"/>
              </w:rPr>
              <w:t>-</w:t>
            </w:r>
            <w:r w:rsidRPr="001E557A">
              <w:rPr>
                <w:rFonts w:ascii="Trebuchet MS" w:hAnsi="Trebuchet MS" w:cs="Trebuchet MS"/>
                <w:sz w:val="18"/>
                <w:szCs w:val="18"/>
                <w:lang w:val="es-MX"/>
              </w:rPr>
              <w:t>En el punto 5. Registros,  se incluye cuadro descriptivo, con tiempo de retención, localización y acceso, y disposición de los registros.</w:t>
            </w:r>
          </w:p>
        </w:tc>
      </w:tr>
    </w:tbl>
    <w:p w:rsidR="00792EDC" w:rsidRPr="004D76C2" w:rsidRDefault="00792EDC" w:rsidP="004D76C2">
      <w:pPr>
        <w:jc w:val="center"/>
        <w:rPr>
          <w:rFonts w:ascii="Trebuchet MS" w:hAnsi="Trebuchet MS" w:cs="Trebuchet MS"/>
          <w:sz w:val="18"/>
          <w:szCs w:val="18"/>
          <w:lang w:val="es-MX"/>
        </w:rPr>
      </w:pPr>
      <w:r w:rsidRPr="00894D89">
        <w:rPr>
          <w:rFonts w:ascii="Trebuchet MS" w:hAnsi="Trebuchet MS" w:cs="Trebuchet MS"/>
          <w:sz w:val="18"/>
          <w:szCs w:val="18"/>
          <w:lang w:val="es-MX"/>
        </w:rPr>
        <w:t>*RD = Representante de la Dirección, SP = Supervisor de Procedimiento y AD = Alta Dirección</w:t>
      </w:r>
    </w:p>
    <w:p w:rsidR="00792EDC" w:rsidRPr="00C47FFD" w:rsidRDefault="00792EDC" w:rsidP="00387F23">
      <w:pPr>
        <w:jc w:val="both"/>
        <w:rPr>
          <w:rFonts w:ascii="Trebuchet MS" w:hAnsi="Trebuchet MS" w:cs="Trebuchet MS"/>
          <w:b/>
          <w:bCs/>
          <w:sz w:val="20"/>
          <w:szCs w:val="20"/>
        </w:rPr>
      </w:pPr>
    </w:p>
    <w:sectPr w:rsidR="00792EDC" w:rsidRPr="00C47FFD" w:rsidSect="00C67AF0">
      <w:headerReference w:type="even" r:id="rId13"/>
      <w:headerReference w:type="default" r:id="rId14"/>
      <w:footerReference w:type="default" r:id="rId15"/>
      <w:headerReference w:type="first" r:id="rId16"/>
      <w:pgSz w:w="12240" w:h="15840" w:code="1"/>
      <w:pgMar w:top="720" w:right="720" w:bottom="720" w:left="720" w:header="708"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DD" w:rsidRPr="00AC75C8" w:rsidRDefault="001206DD" w:rsidP="008C491A">
      <w:pPr>
        <w:pStyle w:val="Encabezado"/>
        <w:rPr>
          <w:rFonts w:ascii="Times New Roman" w:hAnsi="Times New Roman" w:cs="Times New Roman"/>
          <w:sz w:val="24"/>
          <w:szCs w:val="24"/>
          <w:lang w:eastAsia="es-ES"/>
        </w:rPr>
      </w:pPr>
      <w:r>
        <w:separator/>
      </w:r>
    </w:p>
  </w:endnote>
  <w:endnote w:type="continuationSeparator" w:id="0">
    <w:p w:rsidR="001206DD" w:rsidRPr="00AC75C8" w:rsidRDefault="001206DD" w:rsidP="008C491A">
      <w:pPr>
        <w:pStyle w:val="Encabezado"/>
        <w:rPr>
          <w:rFonts w:ascii="Times New Roman" w:hAnsi="Times New Roman" w:cs="Times New Roman"/>
          <w:sz w:val="24"/>
          <w:szCs w:val="24"/>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76" w:rsidRPr="00C67AF0" w:rsidRDefault="00D04776">
    <w:pPr>
      <w:rPr>
        <w:sz w:val="12"/>
        <w:szCs w:val="12"/>
      </w:rPr>
    </w:pPr>
  </w:p>
  <w:tbl>
    <w:tblPr>
      <w:tblW w:w="0" w:type="auto"/>
      <w:jc w:val="center"/>
      <w:tblLayout w:type="fixed"/>
      <w:tblLook w:val="00A0" w:firstRow="1" w:lastRow="0" w:firstColumn="1" w:lastColumn="0" w:noHBand="0" w:noVBand="0"/>
    </w:tblPr>
    <w:tblGrid>
      <w:gridCol w:w="5671"/>
      <w:gridCol w:w="4819"/>
    </w:tblGrid>
    <w:tr w:rsidR="00D04776">
      <w:trPr>
        <w:trHeight w:val="431"/>
        <w:jc w:val="center"/>
      </w:trPr>
      <w:tc>
        <w:tcPr>
          <w:tcW w:w="5671" w:type="dxa"/>
          <w:vAlign w:val="center"/>
        </w:tcPr>
        <w:p w:rsidR="00D04776" w:rsidRPr="00C50C5E" w:rsidRDefault="00D04776" w:rsidP="005635BC">
          <w:pPr>
            <w:rPr>
              <w:i/>
              <w:iCs/>
            </w:rPr>
          </w:pPr>
        </w:p>
      </w:tc>
      <w:tc>
        <w:tcPr>
          <w:tcW w:w="4819" w:type="dxa"/>
          <w:vAlign w:val="center"/>
        </w:tcPr>
        <w:p w:rsidR="00D04776" w:rsidRPr="00A51679" w:rsidRDefault="00D04776" w:rsidP="00C50C5E">
          <w:pPr>
            <w:jc w:val="center"/>
            <w:rPr>
              <w:rFonts w:ascii="Candara" w:hAnsi="Candara" w:cs="Candara"/>
              <w:b/>
              <w:i/>
              <w:iCs/>
              <w:sz w:val="20"/>
              <w:szCs w:val="20"/>
            </w:rPr>
          </w:pPr>
          <w:r w:rsidRPr="00A51679">
            <w:rPr>
              <w:rFonts w:ascii="Candara" w:hAnsi="Candara" w:cs="Candara"/>
              <w:b/>
              <w:i/>
              <w:iCs/>
              <w:sz w:val="20"/>
              <w:szCs w:val="20"/>
            </w:rPr>
            <w:t xml:space="preserve">Página </w:t>
          </w:r>
          <w:r w:rsidR="00697100" w:rsidRPr="00A51679">
            <w:rPr>
              <w:rFonts w:ascii="Candara" w:hAnsi="Candara" w:cs="Candara"/>
              <w:b/>
              <w:i/>
              <w:iCs/>
              <w:sz w:val="20"/>
              <w:szCs w:val="20"/>
            </w:rPr>
            <w:fldChar w:fldCharType="begin"/>
          </w:r>
          <w:r w:rsidRPr="00A51679">
            <w:rPr>
              <w:rFonts w:ascii="Candara" w:hAnsi="Candara" w:cs="Candara"/>
              <w:b/>
              <w:i/>
              <w:iCs/>
              <w:sz w:val="20"/>
              <w:szCs w:val="20"/>
            </w:rPr>
            <w:instrText xml:space="preserve"> PAGE </w:instrText>
          </w:r>
          <w:r w:rsidR="00697100" w:rsidRPr="00A51679">
            <w:rPr>
              <w:rFonts w:ascii="Candara" w:hAnsi="Candara" w:cs="Candara"/>
              <w:b/>
              <w:i/>
              <w:iCs/>
              <w:sz w:val="20"/>
              <w:szCs w:val="20"/>
            </w:rPr>
            <w:fldChar w:fldCharType="separate"/>
          </w:r>
          <w:r w:rsidR="008B378F">
            <w:rPr>
              <w:rFonts w:ascii="Candara" w:hAnsi="Candara" w:cs="Candara"/>
              <w:b/>
              <w:i/>
              <w:iCs/>
              <w:noProof/>
              <w:sz w:val="20"/>
              <w:szCs w:val="20"/>
            </w:rPr>
            <w:t>5</w:t>
          </w:r>
          <w:r w:rsidR="00697100" w:rsidRPr="00A51679">
            <w:rPr>
              <w:rFonts w:ascii="Candara" w:hAnsi="Candara" w:cs="Candara"/>
              <w:b/>
              <w:i/>
              <w:iCs/>
              <w:sz w:val="20"/>
              <w:szCs w:val="20"/>
            </w:rPr>
            <w:fldChar w:fldCharType="end"/>
          </w:r>
          <w:r w:rsidRPr="00A51679">
            <w:rPr>
              <w:rFonts w:ascii="Candara" w:hAnsi="Candara" w:cs="Candara"/>
              <w:b/>
              <w:i/>
              <w:iCs/>
              <w:sz w:val="20"/>
              <w:szCs w:val="20"/>
            </w:rPr>
            <w:t xml:space="preserve"> de </w:t>
          </w:r>
          <w:r w:rsidR="00697100" w:rsidRPr="00A51679">
            <w:rPr>
              <w:rFonts w:ascii="Candara" w:hAnsi="Candara" w:cs="Candara"/>
              <w:b/>
              <w:i/>
              <w:iCs/>
              <w:sz w:val="20"/>
              <w:szCs w:val="20"/>
            </w:rPr>
            <w:fldChar w:fldCharType="begin"/>
          </w:r>
          <w:r w:rsidRPr="00A51679">
            <w:rPr>
              <w:rFonts w:ascii="Candara" w:hAnsi="Candara" w:cs="Candara"/>
              <w:b/>
              <w:i/>
              <w:iCs/>
              <w:sz w:val="20"/>
              <w:szCs w:val="20"/>
            </w:rPr>
            <w:instrText xml:space="preserve"> NUMPAGES  </w:instrText>
          </w:r>
          <w:r w:rsidR="00697100" w:rsidRPr="00A51679">
            <w:rPr>
              <w:rFonts w:ascii="Candara" w:hAnsi="Candara" w:cs="Candara"/>
              <w:b/>
              <w:i/>
              <w:iCs/>
              <w:sz w:val="20"/>
              <w:szCs w:val="20"/>
            </w:rPr>
            <w:fldChar w:fldCharType="separate"/>
          </w:r>
          <w:r w:rsidR="008B378F">
            <w:rPr>
              <w:rFonts w:ascii="Candara" w:hAnsi="Candara" w:cs="Candara"/>
              <w:b/>
              <w:i/>
              <w:iCs/>
              <w:noProof/>
              <w:sz w:val="20"/>
              <w:szCs w:val="20"/>
            </w:rPr>
            <w:t>6</w:t>
          </w:r>
          <w:r w:rsidR="00697100" w:rsidRPr="00A51679">
            <w:rPr>
              <w:rFonts w:ascii="Candara" w:hAnsi="Candara" w:cs="Candara"/>
              <w:b/>
              <w:i/>
              <w:iCs/>
              <w:sz w:val="20"/>
              <w:szCs w:val="20"/>
            </w:rPr>
            <w:fldChar w:fldCharType="end"/>
          </w:r>
        </w:p>
      </w:tc>
    </w:tr>
  </w:tbl>
  <w:p w:rsidR="00D04776" w:rsidRPr="006A3416" w:rsidRDefault="00D04776" w:rsidP="00626FA6">
    <w:pP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DD" w:rsidRPr="00AC75C8" w:rsidRDefault="001206DD" w:rsidP="008C491A">
      <w:pPr>
        <w:pStyle w:val="Encabezado"/>
        <w:rPr>
          <w:rFonts w:ascii="Times New Roman" w:hAnsi="Times New Roman" w:cs="Times New Roman"/>
          <w:sz w:val="24"/>
          <w:szCs w:val="24"/>
          <w:lang w:eastAsia="es-ES"/>
        </w:rPr>
      </w:pPr>
      <w:r>
        <w:separator/>
      </w:r>
    </w:p>
  </w:footnote>
  <w:footnote w:type="continuationSeparator" w:id="0">
    <w:p w:rsidR="001206DD" w:rsidRPr="00AC75C8" w:rsidRDefault="001206DD" w:rsidP="008C491A">
      <w:pPr>
        <w:pStyle w:val="Encabezado"/>
        <w:rPr>
          <w:rFonts w:ascii="Times New Roman" w:hAnsi="Times New Roman" w:cs="Times New Roman"/>
          <w:sz w:val="24"/>
          <w:szCs w:val="24"/>
          <w:lang w:eastAsia="es-E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76" w:rsidRDefault="001206D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7251" o:spid="_x0000_s2053" type="#_x0000_t136" style="position:absolute;margin-left:0;margin-top:0;width:700.45pt;height:60.9pt;rotation:315;z-index:-251654144;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2397"/>
      <w:gridCol w:w="2139"/>
      <w:gridCol w:w="1688"/>
      <w:gridCol w:w="850"/>
      <w:gridCol w:w="2835"/>
      <w:gridCol w:w="1431"/>
    </w:tblGrid>
    <w:tr w:rsidR="00D04776" w:rsidRPr="00410913" w:rsidTr="00A33A9B">
      <w:trPr>
        <w:trHeight w:val="511"/>
        <w:jc w:val="center"/>
      </w:trPr>
      <w:tc>
        <w:tcPr>
          <w:tcW w:w="2397" w:type="dxa"/>
          <w:vMerge w:val="restart"/>
          <w:vAlign w:val="center"/>
        </w:tcPr>
        <w:p w:rsidR="00BE667A" w:rsidRDefault="001206DD" w:rsidP="005D2A30">
          <w:pPr>
            <w:pStyle w:val="Encabezado"/>
            <w:rPr>
              <w:rFonts w:ascii="Arial" w:hAnsi="Arial" w:cs="Arial"/>
              <w:noProof/>
              <w:sz w:val="14"/>
              <w:szCs w:val="14"/>
              <w:lang w:val="es-MX" w:eastAsia="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7252" o:spid="_x0000_s2054" type="#_x0000_t136" style="position:absolute;margin-left:0;margin-top:0;width:700.45pt;height:60.9pt;rotation:315;z-index:-251652096;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p w:rsidR="00D04776" w:rsidRPr="00BE667A" w:rsidRDefault="00BE667A" w:rsidP="00BE667A">
          <w:pPr>
            <w:rPr>
              <w:lang w:val="es-MX" w:eastAsia="es-MX"/>
            </w:rPr>
          </w:pPr>
          <w:r w:rsidRPr="00D65719">
            <w:rPr>
              <w:rFonts w:ascii="Arial" w:hAnsi="Arial" w:cs="Arial"/>
              <w:noProof/>
              <w:sz w:val="14"/>
              <w:szCs w:val="14"/>
              <w:lang w:val="es-MX" w:eastAsia="es-MX"/>
            </w:rPr>
            <w:drawing>
              <wp:inline distT="0" distB="0" distL="0" distR="0" wp14:anchorId="7568014B" wp14:editId="320694C1">
                <wp:extent cx="1190625" cy="8286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28675"/>
                        </a:xfrm>
                        <a:prstGeom prst="rect">
                          <a:avLst/>
                        </a:prstGeom>
                        <a:noFill/>
                        <a:ln>
                          <a:noFill/>
                        </a:ln>
                      </pic:spPr>
                    </pic:pic>
                  </a:graphicData>
                </a:graphic>
              </wp:inline>
            </w:drawing>
          </w:r>
        </w:p>
      </w:tc>
      <w:tc>
        <w:tcPr>
          <w:tcW w:w="7512" w:type="dxa"/>
          <w:gridSpan w:val="4"/>
          <w:shd w:val="clear" w:color="auto" w:fill="EAEAEA"/>
          <w:vAlign w:val="center"/>
        </w:tcPr>
        <w:p w:rsidR="00D04776" w:rsidRPr="00FC0C53" w:rsidRDefault="00D04776" w:rsidP="005D2A30">
          <w:pPr>
            <w:pStyle w:val="Encabezado"/>
            <w:rPr>
              <w:rFonts w:ascii="Trebuchet MS" w:hAnsi="Trebuchet MS" w:cs="Trebuchet MS"/>
              <w:b/>
              <w:bCs/>
              <w:sz w:val="20"/>
              <w:szCs w:val="20"/>
            </w:rPr>
          </w:pPr>
          <w:r w:rsidRPr="00FC0C53">
            <w:rPr>
              <w:rFonts w:ascii="Trebuchet MS" w:hAnsi="Trebuchet MS" w:cs="Trebuchet MS"/>
              <w:b/>
              <w:bCs/>
              <w:sz w:val="20"/>
              <w:szCs w:val="20"/>
            </w:rPr>
            <w:t>Procedimiento:</w:t>
          </w:r>
        </w:p>
        <w:p w:rsidR="00D04776" w:rsidRPr="002657DD" w:rsidRDefault="00D04776" w:rsidP="005D2A30">
          <w:pPr>
            <w:pStyle w:val="Encabezado"/>
            <w:jc w:val="center"/>
            <w:rPr>
              <w:rFonts w:ascii="Trebuchet MS" w:hAnsi="Trebuchet MS" w:cs="Trebuchet MS"/>
              <w:sz w:val="20"/>
              <w:szCs w:val="20"/>
            </w:rPr>
          </w:pPr>
          <w:r>
            <w:rPr>
              <w:rFonts w:ascii="Trebuchet MS" w:hAnsi="Trebuchet MS" w:cs="Trebuchet MS"/>
              <w:sz w:val="20"/>
              <w:szCs w:val="20"/>
            </w:rPr>
            <w:t>Acciones Correctivas y Preventivas</w:t>
          </w:r>
        </w:p>
      </w:tc>
      <w:tc>
        <w:tcPr>
          <w:tcW w:w="1431" w:type="dxa"/>
          <w:vMerge w:val="restart"/>
          <w:vAlign w:val="center"/>
        </w:tcPr>
        <w:p w:rsidR="00D04776" w:rsidRPr="00FC0C53" w:rsidRDefault="00BE667A" w:rsidP="005D2A30">
          <w:pPr>
            <w:pStyle w:val="Encabezado"/>
            <w:jc w:val="center"/>
            <w:rPr>
              <w:rFonts w:ascii="Trebuchet MS" w:hAnsi="Trebuchet MS" w:cs="Trebuchet MS"/>
              <w:b/>
              <w:bCs/>
              <w:sz w:val="20"/>
              <w:szCs w:val="20"/>
            </w:rPr>
          </w:pPr>
          <w:r w:rsidRPr="00D65719">
            <w:rPr>
              <w:rFonts w:ascii="Trebuchet MS" w:hAnsi="Trebuchet MS" w:cs="Trebuchet MS"/>
              <w:b/>
              <w:noProof/>
              <w:sz w:val="20"/>
              <w:szCs w:val="20"/>
              <w:lang w:val="es-MX" w:eastAsia="es-MX"/>
            </w:rPr>
            <w:drawing>
              <wp:inline distT="0" distB="0" distL="0" distR="0" wp14:anchorId="3C545FF3" wp14:editId="0BF1C4B9">
                <wp:extent cx="847725" cy="857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inline>
            </w:drawing>
          </w:r>
        </w:p>
      </w:tc>
    </w:tr>
    <w:tr w:rsidR="00D04776" w:rsidRPr="00410913" w:rsidTr="00A33A9B">
      <w:trPr>
        <w:trHeight w:val="512"/>
        <w:jc w:val="center"/>
      </w:trPr>
      <w:tc>
        <w:tcPr>
          <w:tcW w:w="2397" w:type="dxa"/>
          <w:vMerge/>
          <w:vAlign w:val="center"/>
        </w:tcPr>
        <w:p w:rsidR="00D04776" w:rsidRDefault="00D04776" w:rsidP="005D2A30">
          <w:pPr>
            <w:pStyle w:val="Encabezado"/>
            <w:rPr>
              <w:rFonts w:ascii="Arial" w:hAnsi="Arial" w:cs="Arial"/>
              <w:noProof/>
              <w:sz w:val="14"/>
              <w:szCs w:val="14"/>
              <w:lang w:val="es-MX" w:eastAsia="es-MX"/>
            </w:rPr>
          </w:pPr>
        </w:p>
      </w:tc>
      <w:tc>
        <w:tcPr>
          <w:tcW w:w="2139" w:type="dxa"/>
          <w:shd w:val="clear" w:color="auto" w:fill="EAEAEA"/>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Código</w:t>
          </w:r>
        </w:p>
        <w:p w:rsidR="00D04776" w:rsidRPr="00B60FB9" w:rsidRDefault="00D04776" w:rsidP="00197FF2">
          <w:pPr>
            <w:pStyle w:val="Encabezado"/>
            <w:jc w:val="right"/>
            <w:rPr>
              <w:rFonts w:ascii="Trebuchet MS" w:hAnsi="Trebuchet MS" w:cs="Trebuchet MS"/>
              <w:sz w:val="18"/>
              <w:szCs w:val="18"/>
            </w:rPr>
          </w:pPr>
          <w:r>
            <w:rPr>
              <w:rFonts w:ascii="Trebuchet MS" w:hAnsi="Trebuchet MS" w:cs="Trebuchet MS"/>
              <w:sz w:val="18"/>
              <w:szCs w:val="18"/>
            </w:rPr>
            <w:t>PRD-02</w:t>
          </w:r>
        </w:p>
      </w:tc>
      <w:tc>
        <w:tcPr>
          <w:tcW w:w="2538" w:type="dxa"/>
          <w:gridSpan w:val="2"/>
          <w:shd w:val="clear" w:color="auto" w:fill="EAEAEA"/>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 xml:space="preserve">Fecha de vigencia            </w:t>
          </w:r>
        </w:p>
        <w:p w:rsidR="00D04776" w:rsidRPr="00CF766B" w:rsidRDefault="008B378F" w:rsidP="003478B1">
          <w:pPr>
            <w:pStyle w:val="Encabezado"/>
            <w:jc w:val="right"/>
            <w:rPr>
              <w:rFonts w:ascii="Trebuchet MS" w:hAnsi="Trebuchet MS" w:cs="Trebuchet MS"/>
              <w:sz w:val="18"/>
              <w:szCs w:val="18"/>
            </w:rPr>
          </w:pPr>
          <w:r>
            <w:rPr>
              <w:rFonts w:ascii="Trebuchet MS" w:hAnsi="Trebuchet MS" w:cs="Trebuchet MS"/>
              <w:sz w:val="18"/>
              <w:szCs w:val="18"/>
            </w:rPr>
            <w:t>21</w:t>
          </w:r>
          <w:r w:rsidR="00D04776">
            <w:rPr>
              <w:rFonts w:ascii="Trebuchet MS" w:hAnsi="Trebuchet MS" w:cs="Trebuchet MS"/>
              <w:sz w:val="18"/>
              <w:szCs w:val="18"/>
            </w:rPr>
            <w:t>/0</w:t>
          </w:r>
          <w:r>
            <w:rPr>
              <w:rFonts w:ascii="Trebuchet MS" w:hAnsi="Trebuchet MS" w:cs="Trebuchet MS"/>
              <w:sz w:val="18"/>
              <w:szCs w:val="18"/>
            </w:rPr>
            <w:t>6</w:t>
          </w:r>
          <w:r w:rsidR="00D04776">
            <w:rPr>
              <w:rFonts w:ascii="Trebuchet MS" w:hAnsi="Trebuchet MS" w:cs="Trebuchet MS"/>
              <w:sz w:val="18"/>
              <w:szCs w:val="18"/>
            </w:rPr>
            <w:t>/201</w:t>
          </w:r>
          <w:r w:rsidR="003478B1">
            <w:rPr>
              <w:rFonts w:ascii="Trebuchet MS" w:hAnsi="Trebuchet MS" w:cs="Trebuchet MS"/>
              <w:sz w:val="18"/>
              <w:szCs w:val="18"/>
            </w:rPr>
            <w:t>7</w:t>
          </w:r>
        </w:p>
      </w:tc>
      <w:tc>
        <w:tcPr>
          <w:tcW w:w="2835" w:type="dxa"/>
          <w:shd w:val="clear" w:color="auto" w:fill="EAEAEA"/>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Revisión</w:t>
          </w:r>
        </w:p>
        <w:p w:rsidR="00D04776" w:rsidRPr="00B60FB9" w:rsidRDefault="008B378F" w:rsidP="003478B1">
          <w:pPr>
            <w:pStyle w:val="Encabezado"/>
            <w:jc w:val="right"/>
            <w:rPr>
              <w:rFonts w:ascii="Trebuchet MS" w:hAnsi="Trebuchet MS" w:cs="Trebuchet MS"/>
              <w:sz w:val="18"/>
              <w:szCs w:val="18"/>
            </w:rPr>
          </w:pPr>
          <w:r>
            <w:rPr>
              <w:rFonts w:ascii="Trebuchet MS" w:hAnsi="Trebuchet MS" w:cs="Trebuchet MS"/>
              <w:sz w:val="18"/>
              <w:szCs w:val="18"/>
            </w:rPr>
            <w:t>07</w:t>
          </w:r>
        </w:p>
      </w:tc>
      <w:tc>
        <w:tcPr>
          <w:tcW w:w="1431" w:type="dxa"/>
          <w:vMerge/>
        </w:tcPr>
        <w:p w:rsidR="00D04776" w:rsidRPr="00FC0C53" w:rsidRDefault="00D04776" w:rsidP="005D2A30">
          <w:pPr>
            <w:pStyle w:val="Encabezado"/>
            <w:rPr>
              <w:rFonts w:ascii="Trebuchet MS" w:hAnsi="Trebuchet MS" w:cs="Trebuchet MS"/>
              <w:b/>
              <w:bCs/>
              <w:sz w:val="18"/>
              <w:szCs w:val="18"/>
            </w:rPr>
          </w:pPr>
        </w:p>
      </w:tc>
    </w:tr>
    <w:tr w:rsidR="00D04776" w:rsidRPr="00410913" w:rsidTr="00A33A9B">
      <w:trPr>
        <w:trHeight w:val="511"/>
        <w:jc w:val="center"/>
      </w:trPr>
      <w:tc>
        <w:tcPr>
          <w:tcW w:w="2397" w:type="dxa"/>
          <w:vMerge/>
          <w:vAlign w:val="center"/>
        </w:tcPr>
        <w:p w:rsidR="00D04776" w:rsidRPr="00136164" w:rsidRDefault="00D04776" w:rsidP="005D2A30">
          <w:pPr>
            <w:pStyle w:val="Encabezado"/>
            <w:ind w:hanging="720"/>
            <w:jc w:val="right"/>
            <w:rPr>
              <w:rFonts w:ascii="Arial" w:hAnsi="Arial" w:cs="Arial"/>
              <w:sz w:val="14"/>
              <w:szCs w:val="14"/>
            </w:rPr>
          </w:pPr>
        </w:p>
      </w:tc>
      <w:tc>
        <w:tcPr>
          <w:tcW w:w="3827" w:type="dxa"/>
          <w:gridSpan w:val="2"/>
          <w:shd w:val="clear" w:color="auto" w:fill="DDDDDD"/>
          <w:vAlign w:val="center"/>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Unidad responsable:</w:t>
          </w:r>
        </w:p>
        <w:p w:rsidR="00D04776" w:rsidRPr="00FC0C53" w:rsidRDefault="00D04776" w:rsidP="005D2A30">
          <w:pPr>
            <w:pStyle w:val="Encabezado"/>
            <w:jc w:val="right"/>
            <w:rPr>
              <w:rFonts w:ascii="Trebuchet MS" w:hAnsi="Trebuchet MS" w:cs="Trebuchet MS"/>
              <w:sz w:val="18"/>
              <w:szCs w:val="18"/>
            </w:rPr>
          </w:pPr>
          <w:r>
            <w:rPr>
              <w:rFonts w:ascii="Trebuchet MS" w:hAnsi="Trebuchet MS" w:cs="Trebuchet MS"/>
              <w:sz w:val="18"/>
              <w:szCs w:val="18"/>
            </w:rPr>
            <w:t>Dirección General de Servicios Administrativos</w:t>
          </w:r>
        </w:p>
      </w:tc>
      <w:tc>
        <w:tcPr>
          <w:tcW w:w="3685" w:type="dxa"/>
          <w:gridSpan w:val="2"/>
          <w:shd w:val="clear" w:color="auto" w:fill="DDDDDD"/>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Macroproceso:</w:t>
          </w:r>
        </w:p>
        <w:p w:rsidR="00D04776" w:rsidRPr="00B60FB9" w:rsidRDefault="00D04776" w:rsidP="005D2A30">
          <w:pPr>
            <w:pStyle w:val="Encabezado"/>
            <w:jc w:val="right"/>
            <w:rPr>
              <w:rFonts w:ascii="Trebuchet MS" w:hAnsi="Trebuchet MS" w:cs="Trebuchet MS"/>
              <w:sz w:val="18"/>
              <w:szCs w:val="18"/>
            </w:rPr>
          </w:pPr>
          <w:r>
            <w:rPr>
              <w:rFonts w:ascii="Trebuchet MS" w:hAnsi="Trebuchet MS" w:cs="Trebuchet MS"/>
              <w:sz w:val="18"/>
              <w:szCs w:val="18"/>
            </w:rPr>
            <w:t>SEPyC</w:t>
          </w:r>
        </w:p>
      </w:tc>
      <w:tc>
        <w:tcPr>
          <w:tcW w:w="1431" w:type="dxa"/>
          <w:vMerge/>
        </w:tcPr>
        <w:p w:rsidR="00D04776" w:rsidRPr="00FC0C53" w:rsidRDefault="00D04776" w:rsidP="005D2A30">
          <w:pPr>
            <w:pStyle w:val="Encabezado"/>
            <w:ind w:right="1397"/>
            <w:rPr>
              <w:rFonts w:ascii="Trebuchet MS" w:hAnsi="Trebuchet MS" w:cs="Trebuchet MS"/>
              <w:b/>
              <w:bCs/>
              <w:sz w:val="18"/>
              <w:szCs w:val="18"/>
            </w:rPr>
          </w:pPr>
        </w:p>
      </w:tc>
    </w:tr>
    <w:tr w:rsidR="00D04776" w:rsidRPr="00410913" w:rsidTr="00A33A9B">
      <w:trPr>
        <w:trHeight w:val="512"/>
        <w:jc w:val="center"/>
      </w:trPr>
      <w:tc>
        <w:tcPr>
          <w:tcW w:w="2397" w:type="dxa"/>
          <w:vMerge/>
        </w:tcPr>
        <w:p w:rsidR="00D04776" w:rsidRPr="00136164" w:rsidRDefault="00D04776" w:rsidP="005D2A30">
          <w:pPr>
            <w:pStyle w:val="Encabezado"/>
            <w:rPr>
              <w:rFonts w:ascii="Arial" w:hAnsi="Arial" w:cs="Arial"/>
              <w:sz w:val="14"/>
              <w:szCs w:val="14"/>
            </w:rPr>
          </w:pPr>
        </w:p>
      </w:tc>
      <w:tc>
        <w:tcPr>
          <w:tcW w:w="3827" w:type="dxa"/>
          <w:gridSpan w:val="2"/>
          <w:shd w:val="clear" w:color="auto" w:fill="DDDDDD"/>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Proceso Sustantivo:</w:t>
          </w:r>
        </w:p>
        <w:p w:rsidR="00D04776" w:rsidRPr="00B60FB9" w:rsidRDefault="00D04776" w:rsidP="005D2A30">
          <w:pPr>
            <w:pStyle w:val="Encabezado"/>
            <w:jc w:val="right"/>
            <w:rPr>
              <w:rFonts w:ascii="Trebuchet MS" w:hAnsi="Trebuchet MS" w:cs="Trebuchet MS"/>
              <w:sz w:val="18"/>
              <w:szCs w:val="18"/>
            </w:rPr>
          </w:pPr>
          <w:r>
            <w:rPr>
              <w:rFonts w:ascii="Trebuchet MS" w:hAnsi="Trebuchet MS" w:cs="Trebuchet MS"/>
              <w:sz w:val="18"/>
              <w:szCs w:val="18"/>
            </w:rPr>
            <w:t>Gestión de Servicios Administrativos</w:t>
          </w:r>
        </w:p>
      </w:tc>
      <w:tc>
        <w:tcPr>
          <w:tcW w:w="3685" w:type="dxa"/>
          <w:gridSpan w:val="2"/>
          <w:shd w:val="clear" w:color="auto" w:fill="DDDDDD"/>
        </w:tcPr>
        <w:p w:rsidR="00D04776" w:rsidRPr="00FC0C53" w:rsidRDefault="00D04776" w:rsidP="005D2A30">
          <w:pPr>
            <w:pStyle w:val="Encabezado"/>
            <w:rPr>
              <w:rFonts w:ascii="Trebuchet MS" w:hAnsi="Trebuchet MS" w:cs="Trebuchet MS"/>
              <w:b/>
              <w:bCs/>
              <w:sz w:val="18"/>
              <w:szCs w:val="18"/>
            </w:rPr>
          </w:pPr>
          <w:r w:rsidRPr="00FC0C53">
            <w:rPr>
              <w:rFonts w:ascii="Trebuchet MS" w:hAnsi="Trebuchet MS" w:cs="Trebuchet MS"/>
              <w:b/>
              <w:bCs/>
              <w:sz w:val="18"/>
              <w:szCs w:val="18"/>
            </w:rPr>
            <w:t>Subproceso:</w:t>
          </w:r>
        </w:p>
        <w:p w:rsidR="00D04776" w:rsidRPr="006064E5" w:rsidRDefault="00D04776" w:rsidP="005D2A30">
          <w:pPr>
            <w:pStyle w:val="Encabezado"/>
            <w:jc w:val="right"/>
            <w:rPr>
              <w:rFonts w:ascii="Trebuchet MS" w:hAnsi="Trebuchet MS" w:cs="Trebuchet MS"/>
              <w:sz w:val="18"/>
              <w:szCs w:val="18"/>
            </w:rPr>
          </w:pPr>
          <w:r w:rsidRPr="006064E5">
            <w:rPr>
              <w:rFonts w:ascii="Trebuchet MS" w:hAnsi="Trebuchet MS" w:cs="Trebuchet MS"/>
              <w:sz w:val="18"/>
              <w:szCs w:val="18"/>
            </w:rPr>
            <w:t xml:space="preserve">Gestión de la Calidad, </w:t>
          </w:r>
        </w:p>
        <w:p w:rsidR="00D04776" w:rsidRPr="00B60FB9" w:rsidRDefault="00D04776" w:rsidP="005D2A30">
          <w:pPr>
            <w:pStyle w:val="Encabezado"/>
            <w:jc w:val="right"/>
            <w:rPr>
              <w:rFonts w:ascii="Trebuchet MS" w:hAnsi="Trebuchet MS" w:cs="Trebuchet MS"/>
              <w:sz w:val="18"/>
              <w:szCs w:val="18"/>
            </w:rPr>
          </w:pPr>
          <w:r w:rsidRPr="006064E5">
            <w:rPr>
              <w:rFonts w:ascii="Trebuchet MS" w:hAnsi="Trebuchet MS" w:cs="Trebuchet MS"/>
              <w:sz w:val="18"/>
              <w:szCs w:val="18"/>
            </w:rPr>
            <w:t xml:space="preserve"> Representante de la Dirección</w:t>
          </w:r>
        </w:p>
      </w:tc>
      <w:tc>
        <w:tcPr>
          <w:tcW w:w="1431" w:type="dxa"/>
          <w:vMerge/>
        </w:tcPr>
        <w:p w:rsidR="00D04776" w:rsidRPr="00FC0C53" w:rsidRDefault="00D04776" w:rsidP="005D2A30">
          <w:pPr>
            <w:pStyle w:val="Encabezado"/>
            <w:rPr>
              <w:rFonts w:ascii="Trebuchet MS" w:hAnsi="Trebuchet MS" w:cs="Trebuchet MS"/>
              <w:b/>
              <w:bCs/>
              <w:sz w:val="18"/>
              <w:szCs w:val="18"/>
            </w:rPr>
          </w:pPr>
        </w:p>
      </w:tc>
    </w:tr>
  </w:tbl>
  <w:p w:rsidR="00D04776" w:rsidRPr="00E378DE" w:rsidRDefault="00D04776" w:rsidP="00E378DE">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76" w:rsidRDefault="001206D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7250" o:spid="_x0000_s2052" type="#_x0000_t136" style="position:absolute;margin-left:0;margin-top:0;width:700.45pt;height:60.9pt;rotation:315;z-index:-251656192;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533E"/>
    <w:multiLevelType w:val="hybridMultilevel"/>
    <w:tmpl w:val="DC9281E8"/>
    <w:lvl w:ilvl="0" w:tplc="27AAFF26">
      <w:start w:val="1"/>
      <w:numFmt w:val="decimal"/>
      <w:lvlText w:val="%1."/>
      <w:lvlJc w:val="left"/>
      <w:pPr>
        <w:ind w:left="360" w:hanging="360"/>
      </w:pPr>
      <w:rPr>
        <w:rFonts w:hint="default"/>
      </w:rPr>
    </w:lvl>
    <w:lvl w:ilvl="1" w:tplc="0C0A0019">
      <w:start w:val="1"/>
      <w:numFmt w:val="lowerLetter"/>
      <w:lvlText w:val="%2."/>
      <w:lvlJc w:val="left"/>
      <w:pPr>
        <w:ind w:left="540" w:hanging="360"/>
      </w:pPr>
    </w:lvl>
    <w:lvl w:ilvl="2" w:tplc="0C0A001B">
      <w:start w:val="1"/>
      <w:numFmt w:val="lowerRoman"/>
      <w:lvlText w:val="%3."/>
      <w:lvlJc w:val="right"/>
      <w:pPr>
        <w:ind w:left="1260" w:hanging="180"/>
      </w:pPr>
    </w:lvl>
    <w:lvl w:ilvl="3" w:tplc="0C0A000F">
      <w:start w:val="1"/>
      <w:numFmt w:val="decimal"/>
      <w:lvlText w:val="%4."/>
      <w:lvlJc w:val="left"/>
      <w:pPr>
        <w:ind w:left="1980" w:hanging="360"/>
      </w:pPr>
    </w:lvl>
    <w:lvl w:ilvl="4" w:tplc="0C0A0019">
      <w:start w:val="1"/>
      <w:numFmt w:val="lowerLetter"/>
      <w:lvlText w:val="%5."/>
      <w:lvlJc w:val="left"/>
      <w:pPr>
        <w:ind w:left="2700" w:hanging="360"/>
      </w:pPr>
    </w:lvl>
    <w:lvl w:ilvl="5" w:tplc="0C0A001B">
      <w:start w:val="1"/>
      <w:numFmt w:val="lowerRoman"/>
      <w:lvlText w:val="%6."/>
      <w:lvlJc w:val="right"/>
      <w:pPr>
        <w:ind w:left="3420" w:hanging="180"/>
      </w:pPr>
    </w:lvl>
    <w:lvl w:ilvl="6" w:tplc="0C0A000F">
      <w:start w:val="1"/>
      <w:numFmt w:val="decimal"/>
      <w:lvlText w:val="%7."/>
      <w:lvlJc w:val="left"/>
      <w:pPr>
        <w:ind w:left="4140" w:hanging="360"/>
      </w:pPr>
    </w:lvl>
    <w:lvl w:ilvl="7" w:tplc="0C0A0019">
      <w:start w:val="1"/>
      <w:numFmt w:val="lowerLetter"/>
      <w:lvlText w:val="%8."/>
      <w:lvlJc w:val="left"/>
      <w:pPr>
        <w:ind w:left="4860" w:hanging="360"/>
      </w:pPr>
    </w:lvl>
    <w:lvl w:ilvl="8" w:tplc="0C0A001B">
      <w:start w:val="1"/>
      <w:numFmt w:val="lowerRoman"/>
      <w:lvlText w:val="%9."/>
      <w:lvlJc w:val="right"/>
      <w:pPr>
        <w:ind w:left="5580" w:hanging="180"/>
      </w:pPr>
    </w:lvl>
  </w:abstractNum>
  <w:abstractNum w:abstractNumId="1">
    <w:nsid w:val="0CD45406"/>
    <w:multiLevelType w:val="hybridMultilevel"/>
    <w:tmpl w:val="7B8AEC96"/>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2">
    <w:nsid w:val="40217B35"/>
    <w:multiLevelType w:val="hybridMultilevel"/>
    <w:tmpl w:val="99BC3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434567C8"/>
    <w:multiLevelType w:val="multilevel"/>
    <w:tmpl w:val="6266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5945FD7"/>
    <w:multiLevelType w:val="hybridMultilevel"/>
    <w:tmpl w:val="EAC07624"/>
    <w:lvl w:ilvl="0" w:tplc="BD0C1540">
      <w:start w:val="1"/>
      <w:numFmt w:val="bullet"/>
      <w:lvlText w:val=""/>
      <w:lvlJc w:val="left"/>
      <w:pPr>
        <w:tabs>
          <w:tab w:val="num" w:pos="360"/>
        </w:tabs>
        <w:ind w:left="360" w:hanging="360"/>
      </w:pPr>
      <w:rPr>
        <w:rFonts w:ascii="Wingdings" w:hAnsi="Wingdings" w:cs="Wingding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5E4C5C08"/>
    <w:multiLevelType w:val="hybridMultilevel"/>
    <w:tmpl w:val="6768A0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491A"/>
    <w:rsid w:val="0000042B"/>
    <w:rsid w:val="0000082B"/>
    <w:rsid w:val="000053D2"/>
    <w:rsid w:val="00014BB7"/>
    <w:rsid w:val="00025CC8"/>
    <w:rsid w:val="00042613"/>
    <w:rsid w:val="000433F5"/>
    <w:rsid w:val="00043E8B"/>
    <w:rsid w:val="00045795"/>
    <w:rsid w:val="000460E3"/>
    <w:rsid w:val="00060782"/>
    <w:rsid w:val="00070F4E"/>
    <w:rsid w:val="000724A7"/>
    <w:rsid w:val="000752D8"/>
    <w:rsid w:val="00084FB6"/>
    <w:rsid w:val="00096A4B"/>
    <w:rsid w:val="00096F52"/>
    <w:rsid w:val="000979B6"/>
    <w:rsid w:val="000A1905"/>
    <w:rsid w:val="000B2215"/>
    <w:rsid w:val="000B4735"/>
    <w:rsid w:val="000C21E9"/>
    <w:rsid w:val="000C4C61"/>
    <w:rsid w:val="000C6228"/>
    <w:rsid w:val="000D3F4D"/>
    <w:rsid w:val="000D50ED"/>
    <w:rsid w:val="000E2F99"/>
    <w:rsid w:val="000E56CC"/>
    <w:rsid w:val="000E57A2"/>
    <w:rsid w:val="000E5D30"/>
    <w:rsid w:val="000E7CB9"/>
    <w:rsid w:val="001023C2"/>
    <w:rsid w:val="001051E3"/>
    <w:rsid w:val="001059E5"/>
    <w:rsid w:val="001129E1"/>
    <w:rsid w:val="00113E42"/>
    <w:rsid w:val="001157C8"/>
    <w:rsid w:val="001206DD"/>
    <w:rsid w:val="001220D4"/>
    <w:rsid w:val="00123102"/>
    <w:rsid w:val="0012476C"/>
    <w:rsid w:val="00130D3C"/>
    <w:rsid w:val="00132249"/>
    <w:rsid w:val="0013231B"/>
    <w:rsid w:val="00132B5E"/>
    <w:rsid w:val="00133892"/>
    <w:rsid w:val="00136164"/>
    <w:rsid w:val="001362E8"/>
    <w:rsid w:val="00136995"/>
    <w:rsid w:val="001430D2"/>
    <w:rsid w:val="00144F45"/>
    <w:rsid w:val="0014592F"/>
    <w:rsid w:val="00145FC5"/>
    <w:rsid w:val="00150DD5"/>
    <w:rsid w:val="00153CC4"/>
    <w:rsid w:val="00154E43"/>
    <w:rsid w:val="00163B97"/>
    <w:rsid w:val="00164915"/>
    <w:rsid w:val="00164B0C"/>
    <w:rsid w:val="0016772E"/>
    <w:rsid w:val="001705D2"/>
    <w:rsid w:val="00173AF4"/>
    <w:rsid w:val="00175207"/>
    <w:rsid w:val="00177F51"/>
    <w:rsid w:val="00180197"/>
    <w:rsid w:val="0018153B"/>
    <w:rsid w:val="001853AE"/>
    <w:rsid w:val="00193C15"/>
    <w:rsid w:val="00194BE9"/>
    <w:rsid w:val="00197FF2"/>
    <w:rsid w:val="001A0A35"/>
    <w:rsid w:val="001A32E2"/>
    <w:rsid w:val="001A6D5C"/>
    <w:rsid w:val="001B0314"/>
    <w:rsid w:val="001B50DE"/>
    <w:rsid w:val="001B569B"/>
    <w:rsid w:val="001C0816"/>
    <w:rsid w:val="001D0CB6"/>
    <w:rsid w:val="001D460C"/>
    <w:rsid w:val="001D6D03"/>
    <w:rsid w:val="001D7F9A"/>
    <w:rsid w:val="001E0C51"/>
    <w:rsid w:val="001E6257"/>
    <w:rsid w:val="001E71FB"/>
    <w:rsid w:val="001F367D"/>
    <w:rsid w:val="001F5CEB"/>
    <w:rsid w:val="00207CE7"/>
    <w:rsid w:val="0022076A"/>
    <w:rsid w:val="0022143C"/>
    <w:rsid w:val="002239A0"/>
    <w:rsid w:val="00230EF8"/>
    <w:rsid w:val="002362F6"/>
    <w:rsid w:val="00236CA1"/>
    <w:rsid w:val="002418CD"/>
    <w:rsid w:val="00242504"/>
    <w:rsid w:val="00244370"/>
    <w:rsid w:val="00252499"/>
    <w:rsid w:val="0025325A"/>
    <w:rsid w:val="00255F48"/>
    <w:rsid w:val="00260334"/>
    <w:rsid w:val="002657DD"/>
    <w:rsid w:val="002660CE"/>
    <w:rsid w:val="0027091B"/>
    <w:rsid w:val="00271512"/>
    <w:rsid w:val="00277DF1"/>
    <w:rsid w:val="00282DC1"/>
    <w:rsid w:val="00284B14"/>
    <w:rsid w:val="002A0D79"/>
    <w:rsid w:val="002B1319"/>
    <w:rsid w:val="002B1B7B"/>
    <w:rsid w:val="002B3FF9"/>
    <w:rsid w:val="002B5167"/>
    <w:rsid w:val="002B647F"/>
    <w:rsid w:val="002C662F"/>
    <w:rsid w:val="002D0F8D"/>
    <w:rsid w:val="002D29D1"/>
    <w:rsid w:val="002D2C5C"/>
    <w:rsid w:val="002D465A"/>
    <w:rsid w:val="002D512E"/>
    <w:rsid w:val="002D62CB"/>
    <w:rsid w:val="002E07EE"/>
    <w:rsid w:val="002E4E2B"/>
    <w:rsid w:val="002E6086"/>
    <w:rsid w:val="002F0E11"/>
    <w:rsid w:val="002F2A6D"/>
    <w:rsid w:val="002F4165"/>
    <w:rsid w:val="002F4944"/>
    <w:rsid w:val="002F527D"/>
    <w:rsid w:val="002F652B"/>
    <w:rsid w:val="00313AAB"/>
    <w:rsid w:val="003156FE"/>
    <w:rsid w:val="003166FA"/>
    <w:rsid w:val="00316BDA"/>
    <w:rsid w:val="00324548"/>
    <w:rsid w:val="003246D6"/>
    <w:rsid w:val="0032556E"/>
    <w:rsid w:val="0033026E"/>
    <w:rsid w:val="00333174"/>
    <w:rsid w:val="0033368D"/>
    <w:rsid w:val="00346FF2"/>
    <w:rsid w:val="003471D9"/>
    <w:rsid w:val="003478B1"/>
    <w:rsid w:val="00347FE4"/>
    <w:rsid w:val="0035516A"/>
    <w:rsid w:val="0035667D"/>
    <w:rsid w:val="00356FCD"/>
    <w:rsid w:val="0035791C"/>
    <w:rsid w:val="003603B0"/>
    <w:rsid w:val="003611FB"/>
    <w:rsid w:val="003619E3"/>
    <w:rsid w:val="0036335B"/>
    <w:rsid w:val="00363D63"/>
    <w:rsid w:val="00364BC8"/>
    <w:rsid w:val="0036505E"/>
    <w:rsid w:val="00370D18"/>
    <w:rsid w:val="0037177A"/>
    <w:rsid w:val="00377107"/>
    <w:rsid w:val="00377C3F"/>
    <w:rsid w:val="0038235F"/>
    <w:rsid w:val="003867D6"/>
    <w:rsid w:val="00386DD4"/>
    <w:rsid w:val="00387F23"/>
    <w:rsid w:val="00390483"/>
    <w:rsid w:val="00390830"/>
    <w:rsid w:val="003910A6"/>
    <w:rsid w:val="00391702"/>
    <w:rsid w:val="00393449"/>
    <w:rsid w:val="0039503E"/>
    <w:rsid w:val="00396B17"/>
    <w:rsid w:val="003B420F"/>
    <w:rsid w:val="003C09D0"/>
    <w:rsid w:val="003D007B"/>
    <w:rsid w:val="003D0783"/>
    <w:rsid w:val="003D0CBF"/>
    <w:rsid w:val="003D412E"/>
    <w:rsid w:val="003D6A81"/>
    <w:rsid w:val="003E2AE8"/>
    <w:rsid w:val="003E5EC2"/>
    <w:rsid w:val="003E760B"/>
    <w:rsid w:val="003F0055"/>
    <w:rsid w:val="00402243"/>
    <w:rsid w:val="00405504"/>
    <w:rsid w:val="00406041"/>
    <w:rsid w:val="00410913"/>
    <w:rsid w:val="004140EB"/>
    <w:rsid w:val="00417C85"/>
    <w:rsid w:val="00421693"/>
    <w:rsid w:val="00422A6E"/>
    <w:rsid w:val="004242B8"/>
    <w:rsid w:val="00430100"/>
    <w:rsid w:val="00430E2D"/>
    <w:rsid w:val="00436C8F"/>
    <w:rsid w:val="00440826"/>
    <w:rsid w:val="004468D9"/>
    <w:rsid w:val="00446A84"/>
    <w:rsid w:val="00450EA6"/>
    <w:rsid w:val="00456B84"/>
    <w:rsid w:val="0046084C"/>
    <w:rsid w:val="00464E03"/>
    <w:rsid w:val="00472159"/>
    <w:rsid w:val="0047639C"/>
    <w:rsid w:val="004768B1"/>
    <w:rsid w:val="004836E1"/>
    <w:rsid w:val="00490C4F"/>
    <w:rsid w:val="00494FDC"/>
    <w:rsid w:val="004968A1"/>
    <w:rsid w:val="004A44F1"/>
    <w:rsid w:val="004A6425"/>
    <w:rsid w:val="004B4757"/>
    <w:rsid w:val="004B4AD0"/>
    <w:rsid w:val="004C1315"/>
    <w:rsid w:val="004D2AF3"/>
    <w:rsid w:val="004D4FBB"/>
    <w:rsid w:val="004D76C2"/>
    <w:rsid w:val="00502D46"/>
    <w:rsid w:val="00504A1B"/>
    <w:rsid w:val="00506397"/>
    <w:rsid w:val="00512D02"/>
    <w:rsid w:val="005163CD"/>
    <w:rsid w:val="00523A38"/>
    <w:rsid w:val="0054549D"/>
    <w:rsid w:val="00550F44"/>
    <w:rsid w:val="005511D9"/>
    <w:rsid w:val="0055270B"/>
    <w:rsid w:val="00554583"/>
    <w:rsid w:val="005568B3"/>
    <w:rsid w:val="00560DB3"/>
    <w:rsid w:val="0056190F"/>
    <w:rsid w:val="005635BC"/>
    <w:rsid w:val="00564734"/>
    <w:rsid w:val="00565746"/>
    <w:rsid w:val="00572D33"/>
    <w:rsid w:val="00580FF4"/>
    <w:rsid w:val="00582731"/>
    <w:rsid w:val="00585637"/>
    <w:rsid w:val="005864CB"/>
    <w:rsid w:val="0059180D"/>
    <w:rsid w:val="005932E4"/>
    <w:rsid w:val="00593B2A"/>
    <w:rsid w:val="0059445F"/>
    <w:rsid w:val="005A28F0"/>
    <w:rsid w:val="005B3B3D"/>
    <w:rsid w:val="005B730C"/>
    <w:rsid w:val="005C0A90"/>
    <w:rsid w:val="005C268B"/>
    <w:rsid w:val="005D0187"/>
    <w:rsid w:val="005D2A30"/>
    <w:rsid w:val="005E116B"/>
    <w:rsid w:val="005E39B1"/>
    <w:rsid w:val="005E43F6"/>
    <w:rsid w:val="005E5E8B"/>
    <w:rsid w:val="005F4C73"/>
    <w:rsid w:val="005F64FD"/>
    <w:rsid w:val="00604D33"/>
    <w:rsid w:val="006064E5"/>
    <w:rsid w:val="00610C2C"/>
    <w:rsid w:val="00611CE6"/>
    <w:rsid w:val="006125F4"/>
    <w:rsid w:val="00617D48"/>
    <w:rsid w:val="0062058C"/>
    <w:rsid w:val="0062416E"/>
    <w:rsid w:val="00626FA6"/>
    <w:rsid w:val="00636AF4"/>
    <w:rsid w:val="00636F25"/>
    <w:rsid w:val="006371ED"/>
    <w:rsid w:val="0063764F"/>
    <w:rsid w:val="00647AC5"/>
    <w:rsid w:val="006572D4"/>
    <w:rsid w:val="00664F60"/>
    <w:rsid w:val="006718B0"/>
    <w:rsid w:val="00675532"/>
    <w:rsid w:val="00676CC1"/>
    <w:rsid w:val="00680385"/>
    <w:rsid w:val="006807CF"/>
    <w:rsid w:val="006823C1"/>
    <w:rsid w:val="00682E9C"/>
    <w:rsid w:val="00684CDE"/>
    <w:rsid w:val="0068502D"/>
    <w:rsid w:val="00697100"/>
    <w:rsid w:val="006A07C1"/>
    <w:rsid w:val="006A3416"/>
    <w:rsid w:val="006A3CFE"/>
    <w:rsid w:val="006A75E7"/>
    <w:rsid w:val="006B181E"/>
    <w:rsid w:val="006C0C80"/>
    <w:rsid w:val="006C7D9F"/>
    <w:rsid w:val="006D0CFA"/>
    <w:rsid w:val="006D3499"/>
    <w:rsid w:val="006D7122"/>
    <w:rsid w:val="006E17F1"/>
    <w:rsid w:val="006E2B99"/>
    <w:rsid w:val="006E57DB"/>
    <w:rsid w:val="006F2C59"/>
    <w:rsid w:val="006F44DB"/>
    <w:rsid w:val="006F4BFD"/>
    <w:rsid w:val="006F4C67"/>
    <w:rsid w:val="00703CBE"/>
    <w:rsid w:val="007053F2"/>
    <w:rsid w:val="00706D0D"/>
    <w:rsid w:val="00712E49"/>
    <w:rsid w:val="0071324C"/>
    <w:rsid w:val="00723346"/>
    <w:rsid w:val="0073345A"/>
    <w:rsid w:val="0073426A"/>
    <w:rsid w:val="00735125"/>
    <w:rsid w:val="00737A2B"/>
    <w:rsid w:val="00740AC7"/>
    <w:rsid w:val="00743CA8"/>
    <w:rsid w:val="007448C1"/>
    <w:rsid w:val="00745C98"/>
    <w:rsid w:val="0074701A"/>
    <w:rsid w:val="00747EA5"/>
    <w:rsid w:val="0075129F"/>
    <w:rsid w:val="00752C94"/>
    <w:rsid w:val="0075446F"/>
    <w:rsid w:val="00757744"/>
    <w:rsid w:val="007611BF"/>
    <w:rsid w:val="00766CDA"/>
    <w:rsid w:val="00766E7D"/>
    <w:rsid w:val="00770C4E"/>
    <w:rsid w:val="007738A9"/>
    <w:rsid w:val="00780065"/>
    <w:rsid w:val="007808DD"/>
    <w:rsid w:val="00782A08"/>
    <w:rsid w:val="007836D1"/>
    <w:rsid w:val="00783920"/>
    <w:rsid w:val="00784276"/>
    <w:rsid w:val="00792EDC"/>
    <w:rsid w:val="007938BD"/>
    <w:rsid w:val="00793B78"/>
    <w:rsid w:val="00795D6C"/>
    <w:rsid w:val="007A09C8"/>
    <w:rsid w:val="007A7EF6"/>
    <w:rsid w:val="007B17F6"/>
    <w:rsid w:val="007B5E6C"/>
    <w:rsid w:val="007B61A4"/>
    <w:rsid w:val="007B76F6"/>
    <w:rsid w:val="007C06DC"/>
    <w:rsid w:val="007C363A"/>
    <w:rsid w:val="007C40BD"/>
    <w:rsid w:val="007C4C5C"/>
    <w:rsid w:val="007C571B"/>
    <w:rsid w:val="007C6DD9"/>
    <w:rsid w:val="007D730E"/>
    <w:rsid w:val="007E4D87"/>
    <w:rsid w:val="007F0937"/>
    <w:rsid w:val="007F425B"/>
    <w:rsid w:val="007F74E0"/>
    <w:rsid w:val="00800454"/>
    <w:rsid w:val="00807AD4"/>
    <w:rsid w:val="008111A1"/>
    <w:rsid w:val="00813831"/>
    <w:rsid w:val="00814BE9"/>
    <w:rsid w:val="00815CB0"/>
    <w:rsid w:val="00826D3C"/>
    <w:rsid w:val="00832B09"/>
    <w:rsid w:val="00833ED9"/>
    <w:rsid w:val="008430EC"/>
    <w:rsid w:val="00847A49"/>
    <w:rsid w:val="00851C33"/>
    <w:rsid w:val="008538E7"/>
    <w:rsid w:val="00855F14"/>
    <w:rsid w:val="00855F82"/>
    <w:rsid w:val="00856DCA"/>
    <w:rsid w:val="00856F4D"/>
    <w:rsid w:val="00870799"/>
    <w:rsid w:val="00872D56"/>
    <w:rsid w:val="00874683"/>
    <w:rsid w:val="008759C6"/>
    <w:rsid w:val="008765A4"/>
    <w:rsid w:val="00885735"/>
    <w:rsid w:val="00885F0D"/>
    <w:rsid w:val="008925DA"/>
    <w:rsid w:val="00894D89"/>
    <w:rsid w:val="00895505"/>
    <w:rsid w:val="008959C4"/>
    <w:rsid w:val="00895E87"/>
    <w:rsid w:val="008A1E61"/>
    <w:rsid w:val="008A4428"/>
    <w:rsid w:val="008A46A0"/>
    <w:rsid w:val="008A4F07"/>
    <w:rsid w:val="008A7E24"/>
    <w:rsid w:val="008B0AB9"/>
    <w:rsid w:val="008B34BD"/>
    <w:rsid w:val="008B378F"/>
    <w:rsid w:val="008B4E99"/>
    <w:rsid w:val="008B707E"/>
    <w:rsid w:val="008C491A"/>
    <w:rsid w:val="008C68AD"/>
    <w:rsid w:val="008E1C49"/>
    <w:rsid w:val="008E3305"/>
    <w:rsid w:val="008E4D1F"/>
    <w:rsid w:val="008F37DA"/>
    <w:rsid w:val="008F5007"/>
    <w:rsid w:val="008F5428"/>
    <w:rsid w:val="009044B8"/>
    <w:rsid w:val="009128D3"/>
    <w:rsid w:val="00912EE9"/>
    <w:rsid w:val="00917BA5"/>
    <w:rsid w:val="0092061C"/>
    <w:rsid w:val="00921956"/>
    <w:rsid w:val="0093300A"/>
    <w:rsid w:val="00951723"/>
    <w:rsid w:val="00952BE8"/>
    <w:rsid w:val="00955275"/>
    <w:rsid w:val="009605AC"/>
    <w:rsid w:val="009655A3"/>
    <w:rsid w:val="00967AE2"/>
    <w:rsid w:val="00970620"/>
    <w:rsid w:val="009707D4"/>
    <w:rsid w:val="00970F91"/>
    <w:rsid w:val="00972442"/>
    <w:rsid w:val="009755C2"/>
    <w:rsid w:val="0097767F"/>
    <w:rsid w:val="00980BFF"/>
    <w:rsid w:val="00983038"/>
    <w:rsid w:val="00990FD7"/>
    <w:rsid w:val="00997455"/>
    <w:rsid w:val="009A0D6E"/>
    <w:rsid w:val="009A27C2"/>
    <w:rsid w:val="009C3393"/>
    <w:rsid w:val="009D2473"/>
    <w:rsid w:val="009D2D60"/>
    <w:rsid w:val="009D63C8"/>
    <w:rsid w:val="009E1EAC"/>
    <w:rsid w:val="009E3046"/>
    <w:rsid w:val="009E4592"/>
    <w:rsid w:val="009E7184"/>
    <w:rsid w:val="009F2F22"/>
    <w:rsid w:val="00A026EE"/>
    <w:rsid w:val="00A04C5D"/>
    <w:rsid w:val="00A05977"/>
    <w:rsid w:val="00A06541"/>
    <w:rsid w:val="00A06A9F"/>
    <w:rsid w:val="00A108B9"/>
    <w:rsid w:val="00A10E4D"/>
    <w:rsid w:val="00A12C47"/>
    <w:rsid w:val="00A16226"/>
    <w:rsid w:val="00A21F3F"/>
    <w:rsid w:val="00A2316D"/>
    <w:rsid w:val="00A23212"/>
    <w:rsid w:val="00A2559F"/>
    <w:rsid w:val="00A312C9"/>
    <w:rsid w:val="00A33A9B"/>
    <w:rsid w:val="00A36749"/>
    <w:rsid w:val="00A377FC"/>
    <w:rsid w:val="00A4451B"/>
    <w:rsid w:val="00A448D8"/>
    <w:rsid w:val="00A464CC"/>
    <w:rsid w:val="00A50958"/>
    <w:rsid w:val="00A51679"/>
    <w:rsid w:val="00A62F6E"/>
    <w:rsid w:val="00A65700"/>
    <w:rsid w:val="00A65B77"/>
    <w:rsid w:val="00A67BA6"/>
    <w:rsid w:val="00A81AEB"/>
    <w:rsid w:val="00A913E2"/>
    <w:rsid w:val="00A96398"/>
    <w:rsid w:val="00A970A9"/>
    <w:rsid w:val="00A97B9D"/>
    <w:rsid w:val="00AA0254"/>
    <w:rsid w:val="00AA2977"/>
    <w:rsid w:val="00AA3739"/>
    <w:rsid w:val="00AB0A67"/>
    <w:rsid w:val="00AB1057"/>
    <w:rsid w:val="00AB495E"/>
    <w:rsid w:val="00AB4EB3"/>
    <w:rsid w:val="00AB72FF"/>
    <w:rsid w:val="00AC3CF3"/>
    <w:rsid w:val="00AC4D2B"/>
    <w:rsid w:val="00AC75C8"/>
    <w:rsid w:val="00AC76E8"/>
    <w:rsid w:val="00AD0B12"/>
    <w:rsid w:val="00AD43EA"/>
    <w:rsid w:val="00AD4FF0"/>
    <w:rsid w:val="00AE01F3"/>
    <w:rsid w:val="00AE2690"/>
    <w:rsid w:val="00AE27D8"/>
    <w:rsid w:val="00AE6904"/>
    <w:rsid w:val="00AF2536"/>
    <w:rsid w:val="00AF4A3E"/>
    <w:rsid w:val="00AF5AA0"/>
    <w:rsid w:val="00AF7391"/>
    <w:rsid w:val="00B02E79"/>
    <w:rsid w:val="00B03247"/>
    <w:rsid w:val="00B04F95"/>
    <w:rsid w:val="00B06DC1"/>
    <w:rsid w:val="00B374C5"/>
    <w:rsid w:val="00B43732"/>
    <w:rsid w:val="00B50F49"/>
    <w:rsid w:val="00B51DA2"/>
    <w:rsid w:val="00B56653"/>
    <w:rsid w:val="00B60FB9"/>
    <w:rsid w:val="00B644A4"/>
    <w:rsid w:val="00B646A8"/>
    <w:rsid w:val="00B657A0"/>
    <w:rsid w:val="00B71FD4"/>
    <w:rsid w:val="00B75695"/>
    <w:rsid w:val="00B80A9C"/>
    <w:rsid w:val="00B81FDF"/>
    <w:rsid w:val="00B86D9C"/>
    <w:rsid w:val="00B872F8"/>
    <w:rsid w:val="00B87BBD"/>
    <w:rsid w:val="00B972FB"/>
    <w:rsid w:val="00B972FC"/>
    <w:rsid w:val="00BA0BD1"/>
    <w:rsid w:val="00BA5D69"/>
    <w:rsid w:val="00BA6780"/>
    <w:rsid w:val="00BB6A8D"/>
    <w:rsid w:val="00BC187F"/>
    <w:rsid w:val="00BE0477"/>
    <w:rsid w:val="00BE2DB1"/>
    <w:rsid w:val="00BE2DD0"/>
    <w:rsid w:val="00BE51C6"/>
    <w:rsid w:val="00BE667A"/>
    <w:rsid w:val="00BF2CE7"/>
    <w:rsid w:val="00BF4AF3"/>
    <w:rsid w:val="00BF6B44"/>
    <w:rsid w:val="00C05AA4"/>
    <w:rsid w:val="00C0646F"/>
    <w:rsid w:val="00C1761C"/>
    <w:rsid w:val="00C17857"/>
    <w:rsid w:val="00C320D6"/>
    <w:rsid w:val="00C33991"/>
    <w:rsid w:val="00C369AF"/>
    <w:rsid w:val="00C4193D"/>
    <w:rsid w:val="00C41AB8"/>
    <w:rsid w:val="00C44194"/>
    <w:rsid w:val="00C47FFD"/>
    <w:rsid w:val="00C500D6"/>
    <w:rsid w:val="00C50C5E"/>
    <w:rsid w:val="00C551C7"/>
    <w:rsid w:val="00C61881"/>
    <w:rsid w:val="00C6383C"/>
    <w:rsid w:val="00C644DF"/>
    <w:rsid w:val="00C67AF0"/>
    <w:rsid w:val="00C80516"/>
    <w:rsid w:val="00C80AB2"/>
    <w:rsid w:val="00C84A09"/>
    <w:rsid w:val="00C86B68"/>
    <w:rsid w:val="00C86C63"/>
    <w:rsid w:val="00C87A80"/>
    <w:rsid w:val="00CA0CBC"/>
    <w:rsid w:val="00CA10DA"/>
    <w:rsid w:val="00CA515C"/>
    <w:rsid w:val="00CA5724"/>
    <w:rsid w:val="00CA6897"/>
    <w:rsid w:val="00CA6E70"/>
    <w:rsid w:val="00CA7105"/>
    <w:rsid w:val="00CB1BB6"/>
    <w:rsid w:val="00CC3B4C"/>
    <w:rsid w:val="00CD49E2"/>
    <w:rsid w:val="00CE7050"/>
    <w:rsid w:val="00CF018A"/>
    <w:rsid w:val="00CF2D27"/>
    <w:rsid w:val="00CF766B"/>
    <w:rsid w:val="00D01F7F"/>
    <w:rsid w:val="00D04776"/>
    <w:rsid w:val="00D1048B"/>
    <w:rsid w:val="00D357CB"/>
    <w:rsid w:val="00D35C5A"/>
    <w:rsid w:val="00D43195"/>
    <w:rsid w:val="00D43604"/>
    <w:rsid w:val="00D506E0"/>
    <w:rsid w:val="00D528A8"/>
    <w:rsid w:val="00D537F2"/>
    <w:rsid w:val="00D56613"/>
    <w:rsid w:val="00D57C26"/>
    <w:rsid w:val="00D6306B"/>
    <w:rsid w:val="00D633AF"/>
    <w:rsid w:val="00D6538A"/>
    <w:rsid w:val="00D71691"/>
    <w:rsid w:val="00D77841"/>
    <w:rsid w:val="00D85A1A"/>
    <w:rsid w:val="00D85F6C"/>
    <w:rsid w:val="00D86463"/>
    <w:rsid w:val="00DB608F"/>
    <w:rsid w:val="00DD3126"/>
    <w:rsid w:val="00DD40CD"/>
    <w:rsid w:val="00DD66F1"/>
    <w:rsid w:val="00DD696C"/>
    <w:rsid w:val="00DE10FD"/>
    <w:rsid w:val="00DE15E5"/>
    <w:rsid w:val="00DF1278"/>
    <w:rsid w:val="00DF14BB"/>
    <w:rsid w:val="00E0305E"/>
    <w:rsid w:val="00E07AFC"/>
    <w:rsid w:val="00E10BED"/>
    <w:rsid w:val="00E11392"/>
    <w:rsid w:val="00E217B9"/>
    <w:rsid w:val="00E258E0"/>
    <w:rsid w:val="00E3599C"/>
    <w:rsid w:val="00E363A4"/>
    <w:rsid w:val="00E368DC"/>
    <w:rsid w:val="00E368FE"/>
    <w:rsid w:val="00E37063"/>
    <w:rsid w:val="00E378DE"/>
    <w:rsid w:val="00E40026"/>
    <w:rsid w:val="00E4046B"/>
    <w:rsid w:val="00E50D46"/>
    <w:rsid w:val="00E51430"/>
    <w:rsid w:val="00E55883"/>
    <w:rsid w:val="00E5694E"/>
    <w:rsid w:val="00E609B7"/>
    <w:rsid w:val="00E6594B"/>
    <w:rsid w:val="00E73514"/>
    <w:rsid w:val="00E76043"/>
    <w:rsid w:val="00E80123"/>
    <w:rsid w:val="00E84749"/>
    <w:rsid w:val="00EA27BF"/>
    <w:rsid w:val="00EA670A"/>
    <w:rsid w:val="00EB04B4"/>
    <w:rsid w:val="00EB2270"/>
    <w:rsid w:val="00ED1C20"/>
    <w:rsid w:val="00ED4652"/>
    <w:rsid w:val="00EE3DC4"/>
    <w:rsid w:val="00EE6D86"/>
    <w:rsid w:val="00EF40F5"/>
    <w:rsid w:val="00EF6611"/>
    <w:rsid w:val="00F04782"/>
    <w:rsid w:val="00F059CC"/>
    <w:rsid w:val="00F15806"/>
    <w:rsid w:val="00F17DB6"/>
    <w:rsid w:val="00F22EA2"/>
    <w:rsid w:val="00F24C7D"/>
    <w:rsid w:val="00F27617"/>
    <w:rsid w:val="00F3059E"/>
    <w:rsid w:val="00F34C43"/>
    <w:rsid w:val="00F36A97"/>
    <w:rsid w:val="00F4251D"/>
    <w:rsid w:val="00F50AA2"/>
    <w:rsid w:val="00F51507"/>
    <w:rsid w:val="00F520DE"/>
    <w:rsid w:val="00F547DD"/>
    <w:rsid w:val="00F60C2B"/>
    <w:rsid w:val="00F61EE8"/>
    <w:rsid w:val="00F65358"/>
    <w:rsid w:val="00F72DEB"/>
    <w:rsid w:val="00F73C42"/>
    <w:rsid w:val="00F74055"/>
    <w:rsid w:val="00F83AD4"/>
    <w:rsid w:val="00F853E8"/>
    <w:rsid w:val="00F97660"/>
    <w:rsid w:val="00FA289E"/>
    <w:rsid w:val="00FA2A29"/>
    <w:rsid w:val="00FA756B"/>
    <w:rsid w:val="00FB4740"/>
    <w:rsid w:val="00FB5A08"/>
    <w:rsid w:val="00FC0C53"/>
    <w:rsid w:val="00FC2740"/>
    <w:rsid w:val="00FC48DF"/>
    <w:rsid w:val="00FC64B9"/>
    <w:rsid w:val="00FD05DA"/>
    <w:rsid w:val="00FE0EAD"/>
    <w:rsid w:val="00FE2CDE"/>
    <w:rsid w:val="00FE70F3"/>
    <w:rsid w:val="00FF4882"/>
    <w:rsid w:val="00FF4AF2"/>
    <w:rsid w:val="00FF54AC"/>
    <w:rsid w:val="00FF55F5"/>
    <w:rsid w:val="00FF5723"/>
    <w:rsid w:val="00FF7A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4810EE35-940C-4CAE-B135-DF5CB2F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6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491A"/>
    <w:pPr>
      <w:tabs>
        <w:tab w:val="center" w:pos="4252"/>
        <w:tab w:val="right" w:pos="8504"/>
      </w:tabs>
    </w:pPr>
    <w:rPr>
      <w:rFonts w:ascii="Calibri" w:eastAsia="Calibri" w:hAnsi="Calibri" w:cs="Calibri"/>
      <w:sz w:val="22"/>
      <w:szCs w:val="22"/>
      <w:lang w:eastAsia="en-US"/>
    </w:rPr>
  </w:style>
  <w:style w:type="character" w:customStyle="1" w:styleId="EncabezadoCar">
    <w:name w:val="Encabezado Car"/>
    <w:basedOn w:val="Fuentedeprrafopredeter"/>
    <w:link w:val="Encabezado"/>
    <w:uiPriority w:val="99"/>
    <w:locked/>
    <w:rsid w:val="008C491A"/>
  </w:style>
  <w:style w:type="paragraph" w:styleId="Piedepgina">
    <w:name w:val="footer"/>
    <w:basedOn w:val="Normal"/>
    <w:link w:val="PiedepginaCar"/>
    <w:uiPriority w:val="99"/>
    <w:rsid w:val="008C491A"/>
    <w:pPr>
      <w:tabs>
        <w:tab w:val="center" w:pos="4252"/>
        <w:tab w:val="right" w:pos="8504"/>
      </w:tabs>
    </w:pPr>
    <w:rPr>
      <w:rFonts w:ascii="Calibri" w:eastAsia="Calibri" w:hAnsi="Calibri" w:cs="Calibri"/>
      <w:sz w:val="22"/>
      <w:szCs w:val="22"/>
      <w:lang w:eastAsia="en-US"/>
    </w:rPr>
  </w:style>
  <w:style w:type="character" w:customStyle="1" w:styleId="PiedepginaCar">
    <w:name w:val="Pie de página Car"/>
    <w:basedOn w:val="Fuentedeprrafopredeter"/>
    <w:link w:val="Piedepgina"/>
    <w:uiPriority w:val="99"/>
    <w:locked/>
    <w:rsid w:val="008C491A"/>
  </w:style>
  <w:style w:type="paragraph" w:styleId="Prrafodelista">
    <w:name w:val="List Paragraph"/>
    <w:basedOn w:val="Normal"/>
    <w:uiPriority w:val="99"/>
    <w:qFormat/>
    <w:rsid w:val="00A67BA6"/>
    <w:pPr>
      <w:ind w:left="720"/>
    </w:pPr>
  </w:style>
  <w:style w:type="character" w:styleId="Hipervnculo">
    <w:name w:val="Hyperlink"/>
    <w:basedOn w:val="Fuentedeprrafopredeter"/>
    <w:uiPriority w:val="99"/>
    <w:semiHidden/>
    <w:rsid w:val="009E7184"/>
    <w:rPr>
      <w:color w:val="0000FF"/>
      <w:u w:val="none"/>
      <w:effect w:val="none"/>
    </w:rPr>
  </w:style>
  <w:style w:type="character" w:styleId="Nmerodepgina">
    <w:name w:val="page number"/>
    <w:basedOn w:val="Fuentedeprrafopredeter"/>
    <w:uiPriority w:val="99"/>
    <w:rsid w:val="000053D2"/>
  </w:style>
  <w:style w:type="character" w:customStyle="1" w:styleId="eacep1">
    <w:name w:val="eacep1"/>
    <w:basedOn w:val="Fuentedeprrafopredeter"/>
    <w:uiPriority w:val="99"/>
    <w:rsid w:val="00AE2690"/>
    <w:rPr>
      <w:color w:val="000000"/>
    </w:rPr>
  </w:style>
  <w:style w:type="paragraph" w:styleId="Textodeglobo">
    <w:name w:val="Balloon Text"/>
    <w:basedOn w:val="Normal"/>
    <w:link w:val="TextodegloboCar"/>
    <w:uiPriority w:val="99"/>
    <w:semiHidden/>
    <w:rsid w:val="001E625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E6257"/>
    <w:rPr>
      <w:rFonts w:ascii="Tahoma" w:hAnsi="Tahoma" w:cs="Tahoma"/>
      <w:sz w:val="16"/>
      <w:szCs w:val="16"/>
      <w:lang w:val="es-ES" w:eastAsia="es-ES"/>
    </w:rPr>
  </w:style>
  <w:style w:type="table" w:styleId="Tablaconcuadrcula">
    <w:name w:val="Table Grid"/>
    <w:basedOn w:val="Tablanormal"/>
    <w:uiPriority w:val="99"/>
    <w:locked/>
    <w:rsid w:val="005932E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locked/>
    <w:rsid w:val="00970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Dibujo_de_Microsoft_Visio_2003-20101.vsd"/><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08B20-356E-4143-BFAE-0E5FF539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1512</Words>
  <Characters>8318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Institucional</dc:creator>
  <cp:lastModifiedBy>Sinai Burgueño Bernal</cp:lastModifiedBy>
  <cp:revision>133</cp:revision>
  <cp:lastPrinted>2014-09-04T19:07:00Z</cp:lastPrinted>
  <dcterms:created xsi:type="dcterms:W3CDTF">2014-09-03T22:39:00Z</dcterms:created>
  <dcterms:modified xsi:type="dcterms:W3CDTF">2017-10-05T17:13:00Z</dcterms:modified>
</cp:coreProperties>
</file>